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7.xml" ContentType="application/vnd.openxmlformats-officedocument.wordprocessingml.header+xml"/>
  <Override PartName="/word/footer2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27B73" w14:textId="77777777" w:rsidR="00533A0C" w:rsidRDefault="00533A0C" w:rsidP="00FA593E">
      <w:pPr>
        <w:pStyle w:val="SoDTitul1"/>
      </w:pPr>
    </w:p>
    <w:p w14:paraId="12FDE2A4" w14:textId="2CCFAFA8" w:rsidR="00F422D3" w:rsidRPr="00C050AC" w:rsidRDefault="00F422D3" w:rsidP="00FA593E">
      <w:pPr>
        <w:pStyle w:val="SoDTitul1"/>
      </w:pPr>
      <w:r w:rsidRPr="00C050AC">
        <w:t>S</w:t>
      </w:r>
      <w:r w:rsidR="00DE51C2" w:rsidRPr="00C050AC">
        <w:t xml:space="preserve">mlouva o dílo na zhotovení </w:t>
      </w:r>
      <w:r w:rsidR="00612EE8" w:rsidRPr="00C050AC">
        <w:t>P</w:t>
      </w:r>
      <w:r w:rsidR="00DE51C2" w:rsidRPr="00C050AC">
        <w:t>rojektové dokumentace a</w:t>
      </w:r>
      <w:r w:rsidR="00612EE8" w:rsidRPr="00C050AC">
        <w:t> </w:t>
      </w:r>
      <w:r w:rsidR="00DE51C2" w:rsidRPr="00C050AC">
        <w:t>Stavby</w:t>
      </w:r>
    </w:p>
    <w:p w14:paraId="30EC573D" w14:textId="77777777" w:rsidR="00430206" w:rsidRPr="005D6794" w:rsidRDefault="00430206" w:rsidP="00C050AC">
      <w:pPr>
        <w:pStyle w:val="SoDTitul2"/>
      </w:pPr>
      <w:r>
        <w:t>Název zakázky:</w:t>
      </w:r>
    </w:p>
    <w:sdt>
      <w:sdtPr>
        <w:rPr>
          <w:rStyle w:val="Nzevakce"/>
        </w:rPr>
        <w:alias w:val="Název akce"/>
        <w:tag w:val="Název akce"/>
        <w:id w:val="373827380"/>
        <w:placeholder>
          <w:docPart w:val="9E857E38B18843699F77C3CE7C288FAA"/>
        </w:placeholder>
        <w:text/>
      </w:sdtPr>
      <w:sdtEndPr>
        <w:rPr>
          <w:rStyle w:val="Standardnpsmoodstavce"/>
          <w:rFonts w:asciiTheme="minorHAnsi" w:hAnsiTheme="minorHAnsi"/>
          <w:b w:val="0"/>
          <w:sz w:val="24"/>
        </w:rPr>
      </w:sdtEndPr>
      <w:sdtContent>
        <w:p w14:paraId="75DB98B2" w14:textId="285BED21" w:rsidR="00430206" w:rsidRPr="00953C72" w:rsidRDefault="009C12C8" w:rsidP="00430206">
          <w:pPr>
            <w:pStyle w:val="Tituldatum"/>
          </w:pPr>
          <w:r w:rsidRPr="00953C72">
            <w:rPr>
              <w:rStyle w:val="Nzevakce"/>
            </w:rPr>
            <w:t>„</w:t>
          </w:r>
          <w:r w:rsidR="00953C72" w:rsidRPr="00953C72">
            <w:rPr>
              <w:rStyle w:val="Nzevakce"/>
            </w:rPr>
            <w:t>Zvýšení trakčního výkonu TNS Břeclav</w:t>
          </w:r>
          <w:r w:rsidRPr="00953C72">
            <w:rPr>
              <w:rStyle w:val="Nzevakce"/>
            </w:rPr>
            <w:t>“</w:t>
          </w:r>
        </w:p>
      </w:sdtContent>
    </w:sdt>
    <w:p w14:paraId="047DE731" w14:textId="77777777" w:rsidR="00F422D3" w:rsidRPr="00953C72" w:rsidRDefault="00F422D3" w:rsidP="00C050AC">
      <w:pPr>
        <w:pStyle w:val="SoDNadpisbezsl1-2"/>
      </w:pPr>
      <w:r w:rsidRPr="00953C72">
        <w:t>Smluvní strany:</w:t>
      </w:r>
    </w:p>
    <w:p w14:paraId="6D1B0675" w14:textId="77777777" w:rsidR="00F422D3" w:rsidRPr="00953C72" w:rsidRDefault="00F422D3" w:rsidP="00C050AC">
      <w:pPr>
        <w:pStyle w:val="SoDTextbezodsazen"/>
        <w:contextualSpacing/>
      </w:pPr>
      <w:r w:rsidRPr="00953C72">
        <w:t>Správa</w:t>
      </w:r>
      <w:r w:rsidR="0018163F" w:rsidRPr="00953C72">
        <w:t xml:space="preserve"> železnic</w:t>
      </w:r>
      <w:r w:rsidRPr="00953C72">
        <w:t>, státní organizace</w:t>
      </w:r>
    </w:p>
    <w:p w14:paraId="40D3B788" w14:textId="77777777" w:rsidR="00F422D3" w:rsidRPr="00953C72" w:rsidRDefault="00F422D3" w:rsidP="00C050AC">
      <w:pPr>
        <w:pStyle w:val="SoDTextbezodsazen"/>
        <w:contextualSpacing/>
      </w:pPr>
      <w:r w:rsidRPr="00953C72">
        <w:t xml:space="preserve">se sídlem: Dlážděná 1003/7, 110 00 Praha 1 - Nové Město </w:t>
      </w:r>
    </w:p>
    <w:p w14:paraId="1534AE28" w14:textId="77777777" w:rsidR="00F422D3" w:rsidRPr="00953C72" w:rsidRDefault="00F422D3" w:rsidP="00C050AC">
      <w:pPr>
        <w:pStyle w:val="SoDTextbezodsazen"/>
        <w:contextualSpacing/>
      </w:pPr>
      <w:r w:rsidRPr="00953C72">
        <w:t>IČO: 70994234 DIČ: CZ70994234</w:t>
      </w:r>
    </w:p>
    <w:p w14:paraId="2109EE87" w14:textId="77777777" w:rsidR="00F422D3" w:rsidRPr="00953C72" w:rsidRDefault="00F422D3" w:rsidP="00C050AC">
      <w:pPr>
        <w:pStyle w:val="SoDTextbezodsazen"/>
        <w:contextualSpacing/>
      </w:pPr>
      <w:r w:rsidRPr="00953C72">
        <w:t>zapsaná v obchodním rejstříku vedeném Městským soudem v Praze,</w:t>
      </w:r>
    </w:p>
    <w:p w14:paraId="15107B26" w14:textId="77777777" w:rsidR="00F422D3" w:rsidRPr="00953C72" w:rsidRDefault="00F422D3" w:rsidP="00C050AC">
      <w:pPr>
        <w:pStyle w:val="SoDTextbezodsazen"/>
        <w:contextualSpacing/>
      </w:pPr>
      <w:r w:rsidRPr="00953C72">
        <w:t>spisová značka A 48384</w:t>
      </w:r>
    </w:p>
    <w:p w14:paraId="34512CEF" w14:textId="77777777" w:rsidR="00F422D3" w:rsidRPr="00953C72" w:rsidRDefault="00F422D3" w:rsidP="00C050AC">
      <w:pPr>
        <w:pStyle w:val="SoDTextbezodsazen"/>
        <w:contextualSpacing/>
      </w:pPr>
      <w:r w:rsidRPr="00953C72">
        <w:t xml:space="preserve">zastoupena: Ing. Mojmírem Nejezchlebem, náměstkem GŘ pro modernizaci dráhy </w:t>
      </w:r>
    </w:p>
    <w:p w14:paraId="29359548" w14:textId="77777777" w:rsidR="00F422D3" w:rsidRPr="008C367B" w:rsidRDefault="00F422D3" w:rsidP="00C050AC">
      <w:pPr>
        <w:pStyle w:val="SoDTextbezodsazen"/>
      </w:pPr>
      <w:r w:rsidRPr="00953C72">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67639DE0" w14:textId="29EDED75" w:rsidR="00F422D3" w:rsidRDefault="00F422D3" w:rsidP="00B42F40">
      <w:pPr>
        <w:pStyle w:val="Textbezodsazen"/>
      </w:pPr>
      <w:r w:rsidRPr="008C367B">
        <w:t xml:space="preserve">Stavební správa </w:t>
      </w:r>
      <w:r w:rsidR="00953C72">
        <w:t>východ, Nerudova 773/1, 779 00 Olomouc</w:t>
      </w:r>
    </w:p>
    <w:p w14:paraId="73AC97E1" w14:textId="77777777" w:rsidR="00F422D3" w:rsidRDefault="00F422D3" w:rsidP="00B42F40">
      <w:pPr>
        <w:pStyle w:val="Textbezodsazen"/>
      </w:pPr>
      <w:r>
        <w:t>(</w:t>
      </w:r>
      <w:r w:rsidRPr="00B42F40">
        <w:t>dále</w:t>
      </w:r>
      <w:r>
        <w:t xml:space="preserve"> jen „</w:t>
      </w:r>
      <w:r w:rsidRPr="00F422D3">
        <w:rPr>
          <w:b/>
        </w:rPr>
        <w:t>Objednatel</w:t>
      </w:r>
      <w:r>
        <w:t>“)</w:t>
      </w:r>
    </w:p>
    <w:p w14:paraId="3F4B7618" w14:textId="6674C5A4"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5BBC4A7B" w:rsidR="00F422D3" w:rsidRDefault="00F422D3" w:rsidP="00B42F40">
      <w:pPr>
        <w:pStyle w:val="Textbezodsazen"/>
      </w:pPr>
      <w:r>
        <w:t>ISPROFOND</w:t>
      </w:r>
      <w:r w:rsidRPr="00953C72">
        <w:t>: 5</w:t>
      </w:r>
      <w:r w:rsidR="00953C72" w:rsidRPr="00953C72">
        <w:t>623510025</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C050AC">
      <w:pPr>
        <w:pStyle w:val="SoDTextbezodsazen"/>
        <w:contextualSpacing/>
      </w:pPr>
      <w:r w:rsidRPr="00B42F40">
        <w:t>"[</w:t>
      </w:r>
      <w:r w:rsidRPr="00C050AC">
        <w:rPr>
          <w:b/>
          <w:highlight w:val="yellow"/>
        </w:rPr>
        <w:t>VLOŽÍ ZHOTOVITEL</w:t>
      </w:r>
      <w:r w:rsidRPr="00B42F40">
        <w:t xml:space="preserve">]" </w:t>
      </w:r>
    </w:p>
    <w:p w14:paraId="1B64BC21" w14:textId="77777777" w:rsidR="00F422D3" w:rsidRPr="00B42F40" w:rsidRDefault="00F422D3" w:rsidP="00C050AC">
      <w:pPr>
        <w:pStyle w:val="SoDTextbezodsazen"/>
        <w:contextualSpacing/>
      </w:pPr>
      <w:r w:rsidRPr="00B42F40">
        <w:t>se sídlem: "[</w:t>
      </w:r>
      <w:r w:rsidRPr="00B42F40">
        <w:rPr>
          <w:highlight w:val="yellow"/>
        </w:rPr>
        <w:t>VLOŽÍ ZHOTOVITEL</w:t>
      </w:r>
      <w:r w:rsidRPr="00B42F40">
        <w:t xml:space="preserve">]" </w:t>
      </w:r>
    </w:p>
    <w:p w14:paraId="02920B18" w14:textId="77777777" w:rsidR="00F422D3" w:rsidRPr="00B42F40" w:rsidRDefault="00F422D3" w:rsidP="00C050AC">
      <w:pPr>
        <w:pStyle w:val="SoDTextbezodsazen"/>
        <w:contextualSpacing/>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37C047AC" w14:textId="77777777" w:rsidR="00F422D3" w:rsidRPr="00B42F40" w:rsidRDefault="00F422D3" w:rsidP="00C050AC">
      <w:pPr>
        <w:pStyle w:val="SoDTextbezodsazen"/>
        <w:contextualSpacing/>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668A74EA" w14:textId="77777777" w:rsidR="00F422D3" w:rsidRPr="00B42F40" w:rsidRDefault="00F422D3" w:rsidP="00C050AC">
      <w:pPr>
        <w:pStyle w:val="SoDTextbezodsazen"/>
        <w:contextualSpacing/>
      </w:pPr>
      <w:r w:rsidRPr="00B42F40">
        <w:t>spisová značka "[</w:t>
      </w:r>
      <w:r w:rsidRPr="00B42F40">
        <w:rPr>
          <w:highlight w:val="yellow"/>
        </w:rPr>
        <w:t>VLOŽÍ ZHOTOVITEL</w:t>
      </w:r>
      <w:r w:rsidRPr="00B42F40">
        <w:t xml:space="preserve">]" </w:t>
      </w:r>
    </w:p>
    <w:p w14:paraId="68B42745" w14:textId="77777777" w:rsidR="00F422D3" w:rsidRPr="00B42F40" w:rsidRDefault="00F422D3" w:rsidP="00C050AC">
      <w:pPr>
        <w:pStyle w:val="SoDTextbezodsazen"/>
        <w:contextualSpacing/>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C050AC">
      <w:pPr>
        <w:pStyle w:val="SoDTextbezodsazen"/>
      </w:pPr>
      <w:r w:rsidRPr="00B42F40">
        <w:t>zastoupena: "[</w:t>
      </w:r>
      <w:r w:rsidRPr="00B42F40">
        <w:rPr>
          <w:highlight w:val="yellow"/>
        </w:rPr>
        <w:t>VLOŽÍ ZHOTOVITEL</w:t>
      </w:r>
      <w:r w:rsidRPr="00B42F40">
        <w:t xml:space="preserve">]" </w:t>
      </w:r>
    </w:p>
    <w:p w14:paraId="38BC429C"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lastRenderedPageBreak/>
        <w:t xml:space="preserve">Korespondenční adresa: </w:t>
      </w:r>
    </w:p>
    <w:p w14:paraId="29542FF1" w14:textId="77777777" w:rsidR="00F422D3" w:rsidRPr="00B42F40" w:rsidRDefault="00F422D3" w:rsidP="00C050AC">
      <w:pPr>
        <w:pStyle w:val="SoDTextbezodsazen"/>
      </w:pPr>
      <w:r w:rsidRPr="00B42F40">
        <w:t>"[</w:t>
      </w:r>
      <w:r w:rsidRPr="00B42F40">
        <w:rPr>
          <w:highlight w:val="yellow"/>
        </w:rPr>
        <w:t>VLOŽÍ ZHOTOVITEL</w:t>
      </w:r>
      <w:r w:rsidRPr="00B42F40">
        <w:t xml:space="preserve">]" </w:t>
      </w:r>
    </w:p>
    <w:p w14:paraId="1DBFFF27" w14:textId="77777777" w:rsidR="00F422D3" w:rsidRPr="00B42F40" w:rsidRDefault="00F422D3" w:rsidP="00C050AC">
      <w:pPr>
        <w:pStyle w:val="SoDTextbezodsazen"/>
      </w:pPr>
      <w:r w:rsidRPr="00B42F40">
        <w:t>(dále jen „</w:t>
      </w:r>
      <w:r w:rsidRPr="00B42F40">
        <w:rPr>
          <w:rStyle w:val="Tun"/>
        </w:rPr>
        <w:t>Zhotovitel</w:t>
      </w:r>
      <w:r w:rsidRPr="00B42F40">
        <w:t>“)</w:t>
      </w:r>
    </w:p>
    <w:p w14:paraId="69AC4366" w14:textId="77777777" w:rsidR="00F422D3" w:rsidRPr="00B42F40" w:rsidRDefault="00F422D3" w:rsidP="00C050AC">
      <w:pPr>
        <w:pStyle w:val="SoD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027F5DD9" w:rsidR="00F422D3" w:rsidRPr="00704D1E" w:rsidRDefault="00F422D3" w:rsidP="00C050AC">
      <w:pPr>
        <w:pStyle w:val="SoDTextbezodsazen"/>
      </w:pPr>
      <w:r w:rsidRPr="00B42F40">
        <w:t>uzavřely tuto smlouvu (dále jen „</w:t>
      </w:r>
      <w:r w:rsidRPr="00FB4F77">
        <w:rPr>
          <w:b/>
        </w:rPr>
        <w:t>Smlouva</w:t>
      </w:r>
      <w:r w:rsidRPr="00F71BA0">
        <w:t>“</w:t>
      </w:r>
      <w:r w:rsidR="00264D97">
        <w:t>, „</w:t>
      </w:r>
      <w:r w:rsidR="00264D97" w:rsidRPr="00FB4F77">
        <w:rPr>
          <w:b/>
        </w:rPr>
        <w:t>Smlouva o dílo</w:t>
      </w:r>
      <w:r w:rsidR="00264D97">
        <w:t>“ nebo „</w:t>
      </w:r>
      <w:r w:rsidR="00264D97" w:rsidRPr="00FB4F77">
        <w:rPr>
          <w:b/>
        </w:rPr>
        <w:t>SOD</w:t>
      </w:r>
      <w:r w:rsidR="00264D97">
        <w:t>“</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45711109" w:rsidR="00F422D3" w:rsidRDefault="00F422D3" w:rsidP="00B42F40">
      <w:pPr>
        <w:pStyle w:val="Textbezodsazen"/>
      </w:pPr>
      <w:r w:rsidRPr="00B42F40">
        <w:t xml:space="preserve">Objednatel si přeje, aby Dílo </w:t>
      </w:r>
      <w:r w:rsidR="00953C72" w:rsidRPr="00953C72">
        <w:rPr>
          <w:b/>
          <w:bCs/>
        </w:rPr>
        <w:t>„Zvýšení trakčního výkonu TNS Břeclav“</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FA593E">
      <w:pPr>
        <w:pStyle w:val="SoDTextbezodsazen"/>
        <w:outlineLvl w:val="0"/>
      </w:pPr>
      <w:r w:rsidRPr="00C050AC">
        <w:rPr>
          <w:b/>
        </w:rPr>
        <w:t>Objednatel</w:t>
      </w:r>
      <w:r>
        <w:t xml:space="preserve"> a </w:t>
      </w:r>
      <w:r w:rsidRPr="00C050AC">
        <w:rPr>
          <w:b/>
        </w:rPr>
        <w:t>Zhotovitel</w:t>
      </w:r>
      <w:r>
        <w:t xml:space="preserve"> dohodli takto:</w:t>
      </w:r>
    </w:p>
    <w:p w14:paraId="77D3CF9D" w14:textId="59F80C36" w:rsidR="00F422D3" w:rsidRPr="00701441" w:rsidRDefault="00F422D3" w:rsidP="00C050AC">
      <w:pPr>
        <w:pStyle w:val="SoDslseznam-1"/>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35588C67" w:rsidR="00F422D3" w:rsidRDefault="00F422D3" w:rsidP="00C050AC">
      <w:pPr>
        <w:pStyle w:val="SoDslseznam-2"/>
      </w:pPr>
      <w:r>
        <w:t xml:space="preserve">Dopis o přijetí nabídky datovaný </w:t>
      </w:r>
      <w:r w:rsidR="002465DC" w:rsidRPr="00F71BA0">
        <w:rPr>
          <w:highlight w:val="green"/>
        </w:rPr>
        <w:t>VLOŽÍ OBJEDNATEL</w:t>
      </w:r>
    </w:p>
    <w:p w14:paraId="48B69138" w14:textId="210F0916" w:rsidR="00F422D3" w:rsidRDefault="00F422D3" w:rsidP="00C050AC">
      <w:pPr>
        <w:pStyle w:val="SoDslseznam-2"/>
      </w:pPr>
      <w:r>
        <w:t>Dopis nabídky datovaný</w:t>
      </w:r>
      <w:r w:rsidR="002465DC" w:rsidRPr="002465DC">
        <w:rPr>
          <w:highlight w:val="green"/>
        </w:rPr>
        <w:t xml:space="preserve"> </w:t>
      </w:r>
      <w:r w:rsidR="002465DC" w:rsidRPr="00F71BA0">
        <w:rPr>
          <w:highlight w:val="green"/>
        </w:rPr>
        <w:t>VLOŽÍ OBJEDNATEL</w:t>
      </w:r>
    </w:p>
    <w:p w14:paraId="1EEDE783" w14:textId="4D35F6AA" w:rsidR="00677DDE" w:rsidRPr="00D35FA2" w:rsidRDefault="00F422D3" w:rsidP="00C050AC">
      <w:pPr>
        <w:pStyle w:val="SoDslseznam-2"/>
        <w:rPr>
          <w:szCs w:val="18"/>
        </w:rPr>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w:t>
      </w:r>
      <w:proofErr w:type="spellStart"/>
      <w:r w:rsidR="00677DDE" w:rsidRPr="004836E9">
        <w:t>ii</w:t>
      </w:r>
      <w:proofErr w:type="spellEnd"/>
      <w:r w:rsidR="00677DDE" w:rsidRPr="004836E9">
        <w:t xml:space="preserve">) Smluvní </w:t>
      </w:r>
      <w:r w:rsidR="00677DDE" w:rsidRPr="00D35FA2">
        <w:rPr>
          <w:szCs w:val="18"/>
        </w:rPr>
        <w:t>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č.j.224/2018-520-DOP-/1, účinné od 3.8.2018</w:t>
      </w:r>
      <w:r w:rsidR="00C02994" w:rsidRPr="00D35FA2">
        <w:rPr>
          <w:szCs w:val="18"/>
        </w:rPr>
        <w:t xml:space="preserve"> </w:t>
      </w:r>
      <w:r w:rsidR="00677DDE" w:rsidRPr="00D35FA2">
        <w:rPr>
          <w:szCs w:val="18"/>
        </w:rPr>
        <w:t>(</w:t>
      </w:r>
      <w:r w:rsidR="00C02994" w:rsidRPr="00D35FA2">
        <w:rPr>
          <w:szCs w:val="18"/>
        </w:rPr>
        <w:t>dále</w:t>
      </w:r>
      <w:r w:rsidR="0032489D" w:rsidRPr="00D35FA2">
        <w:rPr>
          <w:szCs w:val="18"/>
        </w:rPr>
        <w:t xml:space="preserve"> </w:t>
      </w:r>
      <w:r w:rsidR="00677DDE" w:rsidRPr="00D35FA2">
        <w:rPr>
          <w:szCs w:val="18"/>
        </w:rPr>
        <w:t>též jen Zvláštní podmínky)]</w:t>
      </w:r>
    </w:p>
    <w:p w14:paraId="191CA242" w14:textId="502D3A44" w:rsidR="00D10845" w:rsidRPr="0006223D" w:rsidRDefault="00B72325" w:rsidP="00C050AC">
      <w:pPr>
        <w:pStyle w:val="SoDslseznam-2"/>
        <w:rPr>
          <w:szCs w:val="18"/>
        </w:rPr>
      </w:pPr>
      <w:r w:rsidRPr="00D35FA2">
        <w:rPr>
          <w:szCs w:val="18"/>
        </w:rPr>
        <w:t>Požadavky objednatele</w:t>
      </w:r>
      <w:r w:rsidR="00F34F8C" w:rsidRPr="00D35FA2">
        <w:rPr>
          <w:szCs w:val="18"/>
        </w:rPr>
        <w:t xml:space="preserve"> (dle odst.</w:t>
      </w:r>
      <w:r w:rsidR="000F743B" w:rsidRPr="00D35FA2">
        <w:rPr>
          <w:szCs w:val="18"/>
        </w:rPr>
        <w:t> </w:t>
      </w:r>
      <w:r w:rsidR="00F34F8C" w:rsidRPr="00D35FA2">
        <w:rPr>
          <w:szCs w:val="18"/>
        </w:rPr>
        <w:t xml:space="preserve">1.1.1.5 Smluvních podmínek, </w:t>
      </w:r>
      <w:proofErr w:type="spellStart"/>
      <w:r w:rsidR="00F34F8C" w:rsidRPr="00D35FA2">
        <w:rPr>
          <w:szCs w:val="18"/>
        </w:rPr>
        <w:t>m.j</w:t>
      </w:r>
      <w:proofErr w:type="spellEnd"/>
      <w:r w:rsidR="00F34F8C" w:rsidRPr="00D35FA2">
        <w:rPr>
          <w:szCs w:val="18"/>
        </w:rPr>
        <w:t>.</w:t>
      </w:r>
      <w:r w:rsidR="00C050AC" w:rsidRPr="00D35FA2">
        <w:rPr>
          <w:szCs w:val="18"/>
        </w:rPr>
        <w:t xml:space="preserve">  </w:t>
      </w:r>
      <w:r w:rsidR="00F34F8C" w:rsidRPr="00D35FA2">
        <w:rPr>
          <w:szCs w:val="18"/>
        </w:rPr>
        <w:t>VTP</w:t>
      </w:r>
      <w:r w:rsidR="00C050AC" w:rsidRPr="00D35FA2">
        <w:rPr>
          <w:szCs w:val="18"/>
        </w:rPr>
        <w:t>/</w:t>
      </w:r>
      <w:r w:rsidR="00F34F8C" w:rsidRPr="00D35FA2">
        <w:rPr>
          <w:szCs w:val="18"/>
        </w:rPr>
        <w:t xml:space="preserve"> DOKUMENTACE</w:t>
      </w:r>
      <w:r w:rsidR="00C050AC" w:rsidRPr="009A12C8">
        <w:rPr>
          <w:szCs w:val="18"/>
        </w:rPr>
        <w:t>/</w:t>
      </w:r>
      <w:r w:rsidR="00F34F8C" w:rsidRPr="009A12C8">
        <w:rPr>
          <w:szCs w:val="18"/>
        </w:rPr>
        <w:t>0</w:t>
      </w:r>
      <w:r w:rsidR="0095772D" w:rsidRPr="009A12C8">
        <w:rPr>
          <w:szCs w:val="18"/>
        </w:rPr>
        <w:t>7</w:t>
      </w:r>
      <w:r w:rsidR="00C050AC" w:rsidRPr="009A12C8">
        <w:rPr>
          <w:szCs w:val="18"/>
        </w:rPr>
        <w:t>/</w:t>
      </w:r>
      <w:r w:rsidR="00F34F8C" w:rsidRPr="009A12C8">
        <w:rPr>
          <w:szCs w:val="18"/>
        </w:rPr>
        <w:t>2</w:t>
      </w:r>
      <w:r w:rsidR="0095772D" w:rsidRPr="009A12C8">
        <w:rPr>
          <w:szCs w:val="18"/>
        </w:rPr>
        <w:t>4</w:t>
      </w:r>
      <w:r w:rsidR="00F34F8C" w:rsidRPr="009A12C8">
        <w:rPr>
          <w:szCs w:val="18"/>
        </w:rPr>
        <w:t>, VTP/R-F/1</w:t>
      </w:r>
      <w:r w:rsidR="009A12C8" w:rsidRPr="009A12C8">
        <w:rPr>
          <w:szCs w:val="18"/>
        </w:rPr>
        <w:t>7</w:t>
      </w:r>
      <w:r w:rsidR="00C050AC" w:rsidRPr="009A12C8">
        <w:rPr>
          <w:szCs w:val="18"/>
        </w:rPr>
        <w:t>/</w:t>
      </w:r>
      <w:r w:rsidR="00F34F8C" w:rsidRPr="009A12C8">
        <w:rPr>
          <w:szCs w:val="18"/>
        </w:rPr>
        <w:t>2</w:t>
      </w:r>
      <w:r w:rsidR="009A12C8" w:rsidRPr="009A12C8">
        <w:rPr>
          <w:szCs w:val="18"/>
        </w:rPr>
        <w:t>5</w:t>
      </w:r>
      <w:r w:rsidR="00F34F8C" w:rsidRPr="009A12C8">
        <w:rPr>
          <w:szCs w:val="18"/>
        </w:rPr>
        <w:t xml:space="preserve">, </w:t>
      </w:r>
      <w:r w:rsidR="00D10845" w:rsidRPr="009A12C8">
        <w:rPr>
          <w:bCs/>
          <w:color w:val="000000"/>
          <w:szCs w:val="18"/>
        </w:rPr>
        <w:t>ZTP</w:t>
      </w:r>
      <w:r w:rsidR="009A12C8">
        <w:rPr>
          <w:bCs/>
          <w:color w:val="000000"/>
          <w:szCs w:val="18"/>
        </w:rPr>
        <w:t xml:space="preserve"> na zhotovení projektové dokumentace a zhotovení stavby „Zvýšení trakčního výkonu TNS Břeclav“ ze dne 5. 5. 2025</w:t>
      </w:r>
      <w:r w:rsidR="00D10845" w:rsidRPr="00D35FA2">
        <w:rPr>
          <w:szCs w:val="18"/>
        </w:rPr>
        <w:t>)</w:t>
      </w:r>
    </w:p>
    <w:p w14:paraId="0CDAA323" w14:textId="65C030CA" w:rsidR="00F422D3" w:rsidRPr="00AE37D3" w:rsidRDefault="00F422D3" w:rsidP="00C050AC">
      <w:pPr>
        <w:pStyle w:val="SoDslseznam-2"/>
        <w:rPr>
          <w:szCs w:val="18"/>
        </w:rPr>
      </w:pPr>
      <w:r w:rsidRPr="00AE37D3">
        <w:rPr>
          <w:szCs w:val="18"/>
        </w:rPr>
        <w:t xml:space="preserve">Formuláře:  </w:t>
      </w:r>
    </w:p>
    <w:p w14:paraId="3AC7FFFD" w14:textId="16CB9501" w:rsidR="00F422D3" w:rsidRPr="00B069DB" w:rsidRDefault="007F1457" w:rsidP="00B069DB">
      <w:pPr>
        <w:pStyle w:val="SoDslseznam-3"/>
        <w:rPr>
          <w:szCs w:val="18"/>
        </w:rPr>
      </w:pPr>
      <w:r w:rsidRPr="004E286B">
        <w:rPr>
          <w:szCs w:val="18"/>
        </w:rPr>
        <w:t>Požadavky na výkon nebo funkci</w:t>
      </w:r>
      <w:r w:rsidR="00B069DB">
        <w:rPr>
          <w:szCs w:val="18"/>
        </w:rPr>
        <w:t>.</w:t>
      </w:r>
    </w:p>
    <w:p w14:paraId="45DE6309" w14:textId="1984260F" w:rsidR="005E5D2E" w:rsidRPr="005E5D2E" w:rsidRDefault="00FB08E0" w:rsidP="005E5D2E">
      <w:pPr>
        <w:pStyle w:val="SoDslseznam-2"/>
        <w:rPr>
          <w:szCs w:val="18"/>
        </w:rPr>
      </w:pPr>
      <w:r w:rsidRPr="004E286B">
        <w:rPr>
          <w:szCs w:val="18"/>
        </w:rPr>
        <w:t xml:space="preserve">Ostatní dokumenty tvořící součást Smlouvy </w:t>
      </w:r>
      <w:r w:rsidR="005E5D2E" w:rsidRPr="005E5D2E">
        <w:rPr>
          <w:szCs w:val="18"/>
        </w:rPr>
        <w:t xml:space="preserve">(dostupné </w:t>
      </w:r>
      <w:hyperlink r:id="rId11" w:history="1">
        <w:r w:rsidR="008A5C2D" w:rsidRPr="00A14240">
          <w:rPr>
            <w:rStyle w:val="Hypertextovodkaz"/>
            <w:noProof w:val="0"/>
            <w:szCs w:val="18"/>
          </w:rPr>
          <w:t>https://sfdi.gov.cz/pravidla-a-metodiky/metodiky-schvalovane-sfdi/</w:t>
        </w:r>
      </w:hyperlink>
      <w:r w:rsidR="005E5D2E" w:rsidRPr="005E5D2E">
        <w:rPr>
          <w:szCs w:val="18"/>
        </w:rPr>
        <w:t>):</w:t>
      </w:r>
    </w:p>
    <w:p w14:paraId="1FBE5873" w14:textId="6393C3FE" w:rsidR="00736294" w:rsidRPr="0006223D" w:rsidRDefault="00736294" w:rsidP="00070B76">
      <w:pPr>
        <w:pStyle w:val="SoDslseznam-3"/>
        <w:rPr>
          <w:szCs w:val="18"/>
        </w:rPr>
      </w:pPr>
      <w:r w:rsidRPr="00D35FA2">
        <w:rPr>
          <w:szCs w:val="18"/>
        </w:rPr>
        <w:t>Metodika pro kvantifikaci finančních nároků při zpoždění a prodloužení</w:t>
      </w:r>
      <w:r w:rsidR="00235992" w:rsidRPr="00D35FA2">
        <w:rPr>
          <w:szCs w:val="18"/>
        </w:rPr>
        <w:t xml:space="preserve"> – schváleno Ministerstvem dopravy dne </w:t>
      </w:r>
      <w:r w:rsidR="00070B76" w:rsidRPr="0006223D">
        <w:rPr>
          <w:szCs w:val="18"/>
        </w:rPr>
        <w:t>10. 11. 2020</w:t>
      </w:r>
      <w:r w:rsidR="009463C4" w:rsidRPr="0006223D">
        <w:rPr>
          <w:szCs w:val="18"/>
        </w:rPr>
        <w:t>,</w:t>
      </w:r>
    </w:p>
    <w:p w14:paraId="776790A7" w14:textId="01DD4C64"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r w:rsidR="009463C4">
        <w:t>,</w:t>
      </w:r>
    </w:p>
    <w:p w14:paraId="5BD8910F" w14:textId="224E49CF"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r w:rsidR="009463C4">
        <w:t>,</w:t>
      </w:r>
    </w:p>
    <w:p w14:paraId="30B01F89" w14:textId="5BF24A2C" w:rsidR="009463C4" w:rsidRDefault="009463C4" w:rsidP="00070B76">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E75576">
        <w:t>,</w:t>
      </w:r>
    </w:p>
    <w:p w14:paraId="307241DF" w14:textId="3DCBB344" w:rsidR="009463C4" w:rsidRPr="00701441" w:rsidRDefault="00D45229" w:rsidP="00D45229">
      <w:pPr>
        <w:pStyle w:val="SoDslseznam-3"/>
      </w:pPr>
      <w:r w:rsidRPr="00D45229">
        <w:t>Metodika pro akceleraci, verze II – 06/2024, schváleno Centrální komisí Ministerstva dopravy pod</w:t>
      </w:r>
      <w:r>
        <w:t xml:space="preserve"> č</w:t>
      </w:r>
      <w:r w:rsidRPr="00D45229">
        <w:t>.</w:t>
      </w:r>
      <w:r>
        <w:t>j.</w:t>
      </w:r>
      <w:r w:rsidRPr="00D45229">
        <w:t xml:space="preserve"> 8068/SFDI/140116/10682/2024</w:t>
      </w:r>
      <w:r>
        <w:t>, dne 17.06.2024</w:t>
      </w:r>
      <w:r w:rsidR="009463C4">
        <w:t>.</w:t>
      </w:r>
    </w:p>
    <w:p w14:paraId="25B4651A" w14:textId="77777777" w:rsidR="00F422D3" w:rsidRDefault="00F422D3" w:rsidP="00070B76">
      <w:pPr>
        <w:pStyle w:val="SoDslseznam-1"/>
      </w:pPr>
      <w:r>
        <w:t>Specifikace související dokumentace je uvedena v</w:t>
      </w:r>
      <w:r w:rsidR="007F1457">
        <w:t> Požadavcích objednatele</w:t>
      </w:r>
      <w:r>
        <w:t>, a to zejména ve Zvláštních technických podmínkách.</w:t>
      </w:r>
    </w:p>
    <w:p w14:paraId="14976845" w14:textId="77777777" w:rsidR="00F422D3" w:rsidRDefault="00F422D3" w:rsidP="00070B76">
      <w:pPr>
        <w:pStyle w:val="SoDslseznam-1"/>
      </w:pPr>
      <w:r>
        <w:t xml:space="preserve">Za platby, které má Objednatel uhradit Zhotoviteli tak, jak je níže uvedeno, se Zhotovitel tímto zavazuje Objednateli, že provede a dokončí Dílo, včetně vypracování veškeré příslušné </w:t>
      </w:r>
      <w:r>
        <w:lastRenderedPageBreak/>
        <w:t xml:space="preserve">dokumentace související s Dílem a odstraní </w:t>
      </w:r>
      <w:r w:rsidR="008F7757">
        <w:t>na něm všechny vady v souladu s </w:t>
      </w:r>
      <w:r>
        <w:t>ustanovením Smlouvy.</w:t>
      </w:r>
    </w:p>
    <w:p w14:paraId="0F87E008" w14:textId="77777777" w:rsidR="00F422D3" w:rsidRDefault="00F422D3" w:rsidP="00070B76">
      <w:pPr>
        <w:pStyle w:val="SoDslseznam-1"/>
      </w:pPr>
      <w:r>
        <w:t xml:space="preserve">Objednatel se tímto zavazuje zaplatit Zhotoviteli </w:t>
      </w:r>
      <w:r w:rsidR="008F7757">
        <w:t>za provedení a dokončení Díla a </w:t>
      </w:r>
      <w:r>
        <w:t>odstranění jeho vad Smluvní cenu v době a způsobem předepsaným ve Smlouvě.</w:t>
      </w:r>
    </w:p>
    <w:p w14:paraId="6AAA58E3" w14:textId="3B1E3F00" w:rsidR="00F422D3" w:rsidRDefault="00F422D3" w:rsidP="00070B76">
      <w:pPr>
        <w:pStyle w:val="SoDslseznam-1"/>
      </w:pPr>
      <w:r>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2" w:history="1">
        <w:r w:rsidR="00070B76" w:rsidRPr="00CE7AA0">
          <w:rPr>
            <w:rStyle w:val="Hypertextovodkaz"/>
            <w:noProof w:val="0"/>
            <w:szCs w:val="18"/>
          </w:rPr>
          <w:t>https://xdc.spravazeleznic.cz/</w:t>
        </w:r>
      </w:hyperlink>
      <w:r w:rsidR="00070B76" w:rsidRPr="002C6663">
        <w:t>)</w:t>
      </w:r>
      <w:r w:rsidR="00555D88">
        <w:t>:</w:t>
      </w:r>
      <w:r>
        <w:t xml:space="preserve"> </w:t>
      </w:r>
    </w:p>
    <w:p w14:paraId="2420EF55" w14:textId="77777777" w:rsidR="00F422D3" w:rsidRDefault="00F422D3" w:rsidP="00070B76">
      <w:pPr>
        <w:pStyle w:val="SoDslseznam-2"/>
      </w:pPr>
      <w:r>
        <w:t>Faktura,</w:t>
      </w:r>
    </w:p>
    <w:p w14:paraId="3BE48D99" w14:textId="77777777" w:rsidR="00F422D3" w:rsidRDefault="00F422D3" w:rsidP="00070B76">
      <w:pPr>
        <w:pStyle w:val="SoDslseznam-2"/>
      </w:pPr>
      <w:r>
        <w:t xml:space="preserve">soupis </w:t>
      </w:r>
      <w:r w:rsidRPr="00600ECE">
        <w:t>zjišťovacích</w:t>
      </w:r>
      <w:r>
        <w:t xml:space="preserve"> protokolů,</w:t>
      </w:r>
    </w:p>
    <w:p w14:paraId="4A18FED9" w14:textId="77777777" w:rsidR="00F422D3" w:rsidRDefault="00F422D3" w:rsidP="00070B76">
      <w:pPr>
        <w:pStyle w:val="SoDslseznam-2"/>
      </w:pPr>
      <w:r>
        <w:t>zjišťovací protokoly.</w:t>
      </w:r>
    </w:p>
    <w:p w14:paraId="3BF5A39F" w14:textId="77777777" w:rsidR="00F422D3" w:rsidRDefault="00F422D3" w:rsidP="00070B76">
      <w:pPr>
        <w:pStyle w:val="SoDslseznam-1"/>
      </w:pPr>
      <w:r>
        <w:t>Rekapitulace ceny je uvedena v příloze č. 1 této Smlouvy o dílo.</w:t>
      </w:r>
    </w:p>
    <w:p w14:paraId="5992EDF7" w14:textId="77777777" w:rsidR="00F422D3" w:rsidRDefault="00F422D3" w:rsidP="00070B76">
      <w:pPr>
        <w:pStyle w:val="SoDslseznam-1"/>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070B76">
      <w:pPr>
        <w:pStyle w:val="SoDslseznam-1"/>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070B76">
      <w:pPr>
        <w:pStyle w:val="SoDslseznam-1"/>
      </w:pPr>
      <w:r>
        <w:t>V případě jakékoliv nejistoty ohledně výkladu ustanovení Smlouvy budou její ustanovení vykládána tak, aby v co nejširší míře zohledňovala účel veřejné zakázky, vyjádřený Zadávací dokumentací.</w:t>
      </w:r>
    </w:p>
    <w:p w14:paraId="5B622EA9" w14:textId="02671FFE" w:rsidR="00F422D3" w:rsidRPr="00DE4C1F" w:rsidRDefault="00F422D3" w:rsidP="00DE4C1F">
      <w:pPr>
        <w:pStyle w:val="SoDslseznam-1"/>
      </w:pPr>
      <w:r w:rsidRPr="00F71BA0">
        <w:t xml:space="preserve">Lhůty stanovené v </w:t>
      </w:r>
      <w:r w:rsidR="00BF5111">
        <w:t>Pod-článku 1.11.5.1 Kapitoly 1 TKP</w:t>
      </w:r>
      <w:r w:rsidRPr="00F71BA0">
        <w:t xml:space="preserve"> a lhůty stanovené v </w:t>
      </w:r>
      <w:r w:rsidR="00D4328E" w:rsidRPr="00F71BA0">
        <w:t>P</w:t>
      </w:r>
      <w:r w:rsidRPr="00F71BA0">
        <w:t xml:space="preserve">od-článku 7.9 Smluvních podmínek se nepoužijí a nahrazují se lhůtou </w:t>
      </w:r>
      <w:r w:rsidR="00CC22C2">
        <w:t>9 měsíců</w:t>
      </w:r>
      <w:r w:rsidR="00417594">
        <w:t xml:space="preserve"> </w:t>
      </w:r>
      <w:r w:rsidRPr="00F71BA0">
        <w:t xml:space="preserve">po dokončení konečného přejímacího řízení poslední Sekce, tj. do </w:t>
      </w:r>
      <w:r w:rsidR="00417594">
        <w:t>9</w:t>
      </w:r>
      <w:r w:rsidRPr="00F71BA0">
        <w:t xml:space="preserve"> měsíců ode dne vydání posledního Potvrzení o převzetí části Díla.</w:t>
      </w:r>
    </w:p>
    <w:p w14:paraId="60A4EEFF" w14:textId="03C73597" w:rsidR="00F422D3" w:rsidRDefault="00F422D3" w:rsidP="00070B76">
      <w:pPr>
        <w:pStyle w:val="SoDslseznam-1"/>
      </w:pPr>
      <w:r>
        <w:t>Ukončením Smlouvy nejsou dotčena ustanovení Smlouvy ve znění dokumentů dle odst. 1 této Smlouvy o dílo a příloh dle odst.</w:t>
      </w:r>
      <w:r w:rsidRPr="00BC2FC3">
        <w:rPr>
          <w:color w:val="FF0000"/>
        </w:rPr>
        <w:t xml:space="preserve"> </w:t>
      </w:r>
      <w:r w:rsidR="005E5D2E" w:rsidRPr="00417594">
        <w:t xml:space="preserve">24 </w:t>
      </w:r>
      <w:r w:rsidRPr="00417594">
        <w:t>této</w:t>
      </w:r>
      <w:r>
        <w:t xml:space="preserve">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0133D1" w14:textId="77777777" w:rsidR="00F422D3" w:rsidRPr="00F71BA0" w:rsidRDefault="00F422D3" w:rsidP="00070B76">
      <w:pPr>
        <w:pStyle w:val="SoDslseznam-1"/>
      </w:pPr>
      <w:r w:rsidRPr="00F71BA0">
        <w:t>Objednatel si vyhrazuje:</w:t>
      </w:r>
    </w:p>
    <w:p w14:paraId="4AADB2FA" w14:textId="160CEB42" w:rsidR="00031866" w:rsidRPr="007F4B22" w:rsidRDefault="00770A10" w:rsidP="007F4B22">
      <w:pPr>
        <w:pStyle w:val="SoDslseznam-2"/>
      </w:pPr>
      <w:r>
        <w:t>NEOBSAZENO</w:t>
      </w:r>
    </w:p>
    <w:p w14:paraId="0420819B" w14:textId="6FFA0AF1" w:rsidR="00BF5111" w:rsidRPr="007F4B22" w:rsidRDefault="00BF5111" w:rsidP="007F4B22">
      <w:pPr>
        <w:pStyle w:val="SoDslseznam-2"/>
        <w:tabs>
          <w:tab w:val="clear" w:pos="992"/>
          <w:tab w:val="num" w:pos="1021"/>
        </w:tabs>
        <w:ind w:left="1021"/>
        <w:rPr>
          <w:i/>
          <w:color w:val="00B050"/>
        </w:rPr>
      </w:pPr>
      <w:r>
        <w:t>NEOBSAZENO</w:t>
      </w:r>
    </w:p>
    <w:p w14:paraId="1C87E4B8" w14:textId="2CB0459B" w:rsidR="00F422D3" w:rsidRPr="00F71BA0" w:rsidRDefault="00F422D3" w:rsidP="00070B76">
      <w:pPr>
        <w:pStyle w:val="SoDslseznam-1"/>
      </w:pPr>
      <w:r>
        <w:lastRenderedPageBreak/>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0D4A020A" w:rsidR="007C1FB2" w:rsidRPr="000613E9" w:rsidRDefault="007C1FB2" w:rsidP="00070B76">
      <w:pPr>
        <w:pStyle w:val="SoDslseznam-1"/>
      </w:pPr>
      <w:r w:rsidRPr="000613E9">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134/2016 Sb., o zadávání veřejných zakázek, ve znění pozdějších předpisů. Podmínkou pro vydání tohoto osvědčení je předložení dále uvedených údajů Zhotovitelem, a to zároveň s předložením Závěrečného vyúčtování (po</w:t>
      </w:r>
      <w:r w:rsidR="00070B76">
        <w:t> </w:t>
      </w:r>
      <w:r w:rsidRPr="000613E9">
        <w:t xml:space="preserve">vyřešení případných sporů): </w:t>
      </w:r>
    </w:p>
    <w:p w14:paraId="1FD6B747" w14:textId="017BE0A8" w:rsidR="007C1FB2" w:rsidRPr="000613E9" w:rsidRDefault="007C1FB2" w:rsidP="00070B76">
      <w:pPr>
        <w:pStyle w:val="SoDslseznam-1a"/>
      </w:pPr>
      <w:r w:rsidRPr="000613E9">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37D7B04E" w:rsidR="007C1FB2" w:rsidRPr="000613E9" w:rsidRDefault="007C1FB2" w:rsidP="00070B76">
      <w:pPr>
        <w:pStyle w:val="SoDslseznam-1a"/>
      </w:pPr>
      <w:r w:rsidRPr="000613E9">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1F8ED6EA"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 xml:space="preserve">b) se musí rovnat </w:t>
      </w:r>
      <w:proofErr w:type="gramStart"/>
      <w:r w:rsidRPr="000613E9">
        <w:t>100%</w:t>
      </w:r>
      <w:proofErr w:type="gramEnd"/>
      <w:r w:rsidRPr="000613E9">
        <w:t xml:space="preserve"> hodnotě veškerých prací provedených v souladu se Smlouvou.</w:t>
      </w:r>
    </w:p>
    <w:p w14:paraId="08C149FF" w14:textId="4E8D7A62"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070B76">
        <w:t xml:space="preserve"> </w:t>
      </w:r>
      <w:r w:rsidRPr="000613E9">
        <w:t>společníci/poddodavatelé/ členové koncernu).</w:t>
      </w:r>
    </w:p>
    <w:p w14:paraId="6F36E295" w14:textId="7529DA85" w:rsidR="003F1D63" w:rsidRPr="00FA237E" w:rsidRDefault="003F1D63" w:rsidP="007F4B22">
      <w:pPr>
        <w:pStyle w:val="SoDslseznam-1"/>
      </w:pPr>
      <w:r w:rsidRPr="00701441">
        <w:t>Sociálně a environmentálně odpovědné zadávání</w:t>
      </w:r>
    </w:p>
    <w:p w14:paraId="279F5D40" w14:textId="77777777" w:rsidR="003F1D63" w:rsidRPr="002C6663"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27C9221D" w14:textId="77777777" w:rsidR="003F1D63" w:rsidRPr="002C6663" w:rsidRDefault="003F1D63" w:rsidP="003F1D63">
      <w:pPr>
        <w:pStyle w:val="SoDTextbezslovn"/>
      </w:pPr>
      <w:r w:rsidRPr="002C6663">
        <w:t>V rámci plnění Díla jde o dále uvedené požadavky:</w:t>
      </w:r>
    </w:p>
    <w:p w14:paraId="6A2E7F69" w14:textId="77777777" w:rsidR="003F1D63" w:rsidRPr="002C6663" w:rsidRDefault="003F1D63" w:rsidP="000701FE">
      <w:pPr>
        <w:pStyle w:val="Seznamsodrkami"/>
      </w:pPr>
      <w:r w:rsidRPr="005925DB">
        <w:t>rovnocenné</w:t>
      </w:r>
      <w:r w:rsidRPr="002C6663">
        <w:t xml:space="preserve"> platební podmínky v rámci dodavatelského řetězce,</w:t>
      </w:r>
    </w:p>
    <w:p w14:paraId="14DAC6EC" w14:textId="77777777" w:rsidR="003F1D63" w:rsidRPr="007F4B22" w:rsidRDefault="003F1D63" w:rsidP="000701FE">
      <w:pPr>
        <w:pStyle w:val="Seznamsodrkami"/>
      </w:pPr>
      <w:r w:rsidRPr="007F4B22">
        <w:t>jednání vedená primárně distančním způsobem,</w:t>
      </w:r>
    </w:p>
    <w:p w14:paraId="532DD5A0" w14:textId="36BFE8A4" w:rsidR="00B93E5E" w:rsidRPr="007F4B22" w:rsidRDefault="003F1D63" w:rsidP="007F4B22">
      <w:pPr>
        <w:pStyle w:val="Seznamsodrkami"/>
      </w:pPr>
      <w:r w:rsidRPr="007F4B22">
        <w:t>studentské exkurze</w:t>
      </w:r>
      <w:bookmarkStart w:id="0" w:name="_Hlk148440221"/>
      <w:r w:rsidR="007F4B22" w:rsidRPr="007F4B22">
        <w:t>.</w:t>
      </w:r>
    </w:p>
    <w:bookmarkEnd w:id="0"/>
    <w:p w14:paraId="6B4F85D3" w14:textId="709269AC" w:rsidR="000047EA" w:rsidRPr="00070B76" w:rsidRDefault="000047EA" w:rsidP="00070B76">
      <w:pPr>
        <w:pStyle w:val="SoDslseznam-2"/>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t>.</w:t>
      </w:r>
    </w:p>
    <w:p w14:paraId="64CDEFDA" w14:textId="77FD866C" w:rsidR="000047EA" w:rsidRPr="00701441" w:rsidRDefault="000047EA" w:rsidP="00070B76">
      <w:pPr>
        <w:pStyle w:val="SoDslseznam-2"/>
      </w:pPr>
      <w:r w:rsidRPr="00701441">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sz w:val="20"/>
        </w:rPr>
        <w:t xml:space="preserve"> </w:t>
      </w:r>
      <w:r w:rsidRPr="00701441">
        <w:t xml:space="preserve">Za </w:t>
      </w:r>
      <w:proofErr w:type="gramStart"/>
      <w:r w:rsidRPr="00701441">
        <w:t>každý</w:t>
      </w:r>
      <w:proofErr w:type="gramEnd"/>
      <w:r w:rsidRPr="00701441">
        <w:t xml:space="preserve"> byť i započatý den prodlení se splněním povinnosti předložit každou jednotlivou smluvní dokumentaci dle tohoto odstavce se Zhotovitel zavazuje uhradit smluvní pokutu ve výši 2 000 Kč.</w:t>
      </w:r>
    </w:p>
    <w:p w14:paraId="4B77764E" w14:textId="013890E6" w:rsidR="000047EA" w:rsidRPr="00701441" w:rsidRDefault="000047EA" w:rsidP="00070B76">
      <w:pPr>
        <w:pStyle w:val="SoDslseznam-2"/>
      </w:pPr>
      <w:r w:rsidRPr="00701441">
        <w:t>Porady a jednání</w:t>
      </w:r>
      <w:r w:rsidR="00241FF2">
        <w:t xml:space="preserve"> </w:t>
      </w:r>
      <w:r w:rsidRPr="00701441">
        <w:t>dle</w:t>
      </w:r>
      <w:r w:rsidR="00070B76">
        <w:t xml:space="preserve"> </w:t>
      </w:r>
      <w:r w:rsidRPr="00701441">
        <w:t>Požadavků objednatele</w:t>
      </w:r>
      <w:r w:rsidR="000715CC">
        <w:t>,</w:t>
      </w:r>
      <w:r w:rsidRPr="00701441">
        <w:t xml:space="preserve"> budou probíhat primárně distančním způsobem (elektronicky, např. MS Teams, Google </w:t>
      </w:r>
      <w:proofErr w:type="gramStart"/>
      <w:r w:rsidRPr="00701441">
        <w:t>meet,</w:t>
      </w:r>
      <w:proofErr w:type="gramEnd"/>
      <w:r w:rsidRPr="00701441">
        <w:t xml:space="preserve"> atp.), pokud nebude nutné, aby byly spojeny s místním šetřením.</w:t>
      </w:r>
    </w:p>
    <w:p w14:paraId="2C05B727" w14:textId="518D9296" w:rsidR="00EF76CB" w:rsidRPr="00B34550" w:rsidRDefault="00EF76CB" w:rsidP="00B34550">
      <w:pPr>
        <w:pStyle w:val="SoDslseznam-2"/>
      </w:pPr>
      <w:r w:rsidRPr="00B34550">
        <w:t xml:space="preserve">Zhotovitel se zavazuje, že nejpozději do dokončení a předání Díla Objednateli provede </w:t>
      </w:r>
      <w:r w:rsidR="00B34550" w:rsidRPr="00B34550">
        <w:t>6</w:t>
      </w:r>
      <w:r w:rsidRPr="00B34550">
        <w:t xml:space="preserve"> studentských exkurzí</w:t>
      </w:r>
      <w:r w:rsidR="00B34550" w:rsidRPr="00B34550">
        <w:t xml:space="preserve"> </w:t>
      </w:r>
      <w:r w:rsidRPr="00B34550">
        <w:t xml:space="preserve">na Staveništi. </w:t>
      </w:r>
    </w:p>
    <w:p w14:paraId="7F7E0EE2" w14:textId="1BEC6D59" w:rsidR="00EF76CB" w:rsidRPr="00B34550" w:rsidRDefault="00EF76CB" w:rsidP="0012744E">
      <w:pPr>
        <w:pStyle w:val="SoDslseznam-2"/>
      </w:pPr>
      <w:r w:rsidRPr="00B34550">
        <w:lastRenderedPageBreak/>
        <w:t xml:space="preserve">Podpořenou skupinou, která se exkurze bude účastnit a kterou Zhotovitel zajistí, musí být studenti vysokých, středních a učňovských škol stavebního, elektrotechnického, strojařského nebo dopravního zaměření. Zhotovitel se zavazuje provést účastníky exkurze po dotčených prostorách dle podmínek a omezení stanovených BOZP, a poskytnout účastníkům exkurze odborný výklad k aktuálně prováděným stavebním pracím. </w:t>
      </w:r>
    </w:p>
    <w:p w14:paraId="220DFB33" w14:textId="77777777" w:rsidR="00EF76CB" w:rsidRPr="00B34550" w:rsidRDefault="00EF76CB" w:rsidP="00EF76CB">
      <w:pPr>
        <w:pStyle w:val="SoDslseznam-2"/>
      </w:pPr>
      <w:r w:rsidRPr="00B34550">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4DA9E1ED" w14:textId="7D5947F1" w:rsidR="00EF76CB" w:rsidRPr="00B34550" w:rsidRDefault="00EF76CB" w:rsidP="0012744E">
      <w:pPr>
        <w:pStyle w:val="SoDslseznam-2"/>
      </w:pPr>
      <w:r w:rsidRPr="00B34550">
        <w:t xml:space="preserve">Exkurze musí být provedena v rozsahu 3-5 hodin pro 15-30 osob (studenti včetně doprovodu), v pracovních dnech v době od 8,00 hod. do 15,00 hod. O provedené exkurzi je Zhotovitel povinen informovat Objednatele písemnou zprávou nejpozději do 14 dnů od konání exkurze. Zpráva musí obsahovat sdělení o škole, předmětu exkurze, čase konání a počtu účastníků. </w:t>
      </w:r>
    </w:p>
    <w:p w14:paraId="575D9FD6" w14:textId="666B607A" w:rsidR="0012744E" w:rsidRPr="00B34550" w:rsidRDefault="00264D97" w:rsidP="00B34550">
      <w:pPr>
        <w:pStyle w:val="SoDslseznam-2"/>
      </w:pPr>
      <w:r w:rsidRPr="00B34550">
        <w:t>Zhotovitel je povinen uhradit smluvní pokutu ve výši 100 000 Kč za každou neprovedenou exkurzi.</w:t>
      </w:r>
      <w:r w:rsidR="0012744E" w:rsidRPr="00B34550">
        <w:rPr>
          <w:i/>
          <w:color w:val="00B050"/>
        </w:rPr>
        <w:t xml:space="preserve">  </w:t>
      </w:r>
    </w:p>
    <w:p w14:paraId="0C28BC61" w14:textId="396438E6" w:rsidR="00001413" w:rsidRPr="00B34550" w:rsidRDefault="00001413" w:rsidP="00001413">
      <w:pPr>
        <w:pStyle w:val="slovanseznam2"/>
        <w:rPr>
          <w:iCs/>
        </w:rPr>
      </w:pPr>
      <w:bookmarkStart w:id="1" w:name="_Hlk148084552"/>
      <w:r w:rsidRPr="00B34550">
        <w:rPr>
          <w:iCs/>
        </w:rPr>
        <w:t>NEOBSAZENO</w:t>
      </w:r>
      <w:bookmarkEnd w:id="1"/>
    </w:p>
    <w:p w14:paraId="11CF94A1" w14:textId="6530916B" w:rsidR="00001413" w:rsidRPr="00B34550" w:rsidRDefault="00001413" w:rsidP="00001413">
      <w:pPr>
        <w:pStyle w:val="slovanseznam2"/>
        <w:rPr>
          <w:iCs/>
        </w:rPr>
      </w:pPr>
      <w:r w:rsidRPr="00B34550">
        <w:rPr>
          <w:iCs/>
        </w:rPr>
        <w:t>NEOBSAZENO</w:t>
      </w:r>
    </w:p>
    <w:p w14:paraId="6385B196" w14:textId="5AEB499D" w:rsidR="00001413" w:rsidRPr="00B34550" w:rsidRDefault="00001413" w:rsidP="00001413">
      <w:pPr>
        <w:pStyle w:val="slovanseznam2"/>
        <w:rPr>
          <w:iCs/>
        </w:rPr>
      </w:pPr>
      <w:r w:rsidRPr="00B34550">
        <w:rPr>
          <w:iCs/>
        </w:rPr>
        <w:t>NEOBSAZENO</w:t>
      </w:r>
    </w:p>
    <w:p w14:paraId="112833F0" w14:textId="3B604C64" w:rsidR="00692F07" w:rsidRPr="003F1D63" w:rsidRDefault="00001413" w:rsidP="00001413">
      <w:pPr>
        <w:pStyle w:val="SoDslseznam-2"/>
        <w:numPr>
          <w:ilvl w:val="0"/>
          <w:numId w:val="0"/>
        </w:numPr>
        <w:ind w:left="992" w:hanging="567"/>
        <w:rPr>
          <w:rFonts w:eastAsia="Times New Roman" w:cs="Times New Roman"/>
        </w:rPr>
      </w:pPr>
      <w:r>
        <w:rPr>
          <w:rFonts w:eastAsia="Times New Roman" w:cs="Times New Roman"/>
        </w:rPr>
        <w:t xml:space="preserve">16.12 </w:t>
      </w:r>
      <w:r w:rsidR="000047EA" w:rsidRPr="003F1D63">
        <w:rPr>
          <w:rFonts w:eastAsia="Times New Roman" w:cs="Times New Roman"/>
        </w:rPr>
        <w:t>Ustanoveními o smluvních pokutách uvedenými v odst. 16 této Smlouvy není dotčeno uplatňování smluvních pokut v souladu s Pod-článkem 4.27 Smluvních podmínek.</w:t>
      </w:r>
    </w:p>
    <w:p w14:paraId="493EF4B6" w14:textId="4978126B" w:rsidR="008A5C2D" w:rsidRPr="008C5CBB" w:rsidRDefault="00692F07" w:rsidP="008C5CBB">
      <w:pPr>
        <w:pStyle w:val="SoDslseznam-1"/>
      </w:pPr>
      <w:r>
        <w:t>NEOBSAZENO</w:t>
      </w:r>
    </w:p>
    <w:p w14:paraId="089B5971" w14:textId="5E3B98F3" w:rsidR="000047EA" w:rsidRPr="00701441" w:rsidRDefault="000047EA" w:rsidP="00590CD9">
      <w:pPr>
        <w:pStyle w:val="SoDslseznam-1"/>
        <w:rPr>
          <w:rFonts w:eastAsia="Times New Roman" w:cs="Times New Roman"/>
        </w:rPr>
      </w:pPr>
      <w:proofErr w:type="spellStart"/>
      <w:r w:rsidRPr="00701441">
        <w:t>Compliance</w:t>
      </w:r>
      <w:proofErr w:type="spellEnd"/>
      <w:r w:rsidRPr="00701441">
        <w:t xml:space="preserve"> doložka a etické zásady</w:t>
      </w:r>
    </w:p>
    <w:p w14:paraId="7C2D0922" w14:textId="2596AD4E" w:rsidR="000047EA" w:rsidRDefault="000047EA" w:rsidP="00590CD9">
      <w:pPr>
        <w:pStyle w:val="SoDTextbezslovn"/>
      </w:pPr>
      <w:r w:rsidRPr="00701441">
        <w:t xml:space="preserve">Smluvní strany stvrzují, že při uzavírání této </w:t>
      </w:r>
      <w:r w:rsidR="00533A0C">
        <w:t>S</w:t>
      </w:r>
      <w:r w:rsidRPr="00701441">
        <w:t>mlouvy</w:t>
      </w:r>
      <w:r w:rsidR="000F743B">
        <w:t xml:space="preserve"> jednaly a postupovaly čestně a </w:t>
      </w:r>
      <w:r w:rsidRPr="00701441">
        <w:t xml:space="preserve">transparentně a zavazují se tak jednat i při plnění této </w:t>
      </w:r>
      <w:r w:rsidR="00533A0C">
        <w:t>S</w:t>
      </w:r>
      <w:r w:rsidRPr="00701441">
        <w:t xml:space="preserve">mlouvy a veškerých činnostech s ní souvisejících. Každá ze smluvních stran se zavazuje jednat v souladu se zásadami, hodnotami a cíli </w:t>
      </w:r>
      <w:proofErr w:type="spellStart"/>
      <w:r w:rsidRPr="00701441">
        <w:t>compliance</w:t>
      </w:r>
      <w:proofErr w:type="spellEnd"/>
      <w:r w:rsidRPr="00701441">
        <w:t xml:space="preserve"> programů a etických hodnot druhé smluvní strany, pakliže těmito dokumenty dotčené smluvní strany disponují, a jsou uveřejněny na webových stránkách smluvních stran (společností).</w:t>
      </w:r>
    </w:p>
    <w:p w14:paraId="18445EC0" w14:textId="23147DC3" w:rsidR="00A40E7E" w:rsidRPr="00A40E7E" w:rsidRDefault="00A40E7E" w:rsidP="00590CD9">
      <w:pPr>
        <w:pStyle w:val="SoDslseznam-1"/>
      </w:pPr>
      <w:r w:rsidRPr="00A40E7E">
        <w:t xml:space="preserve">Mezinárodní sankce </w:t>
      </w:r>
      <w:r w:rsidR="00264D97">
        <w:t>a střet zájmů</w:t>
      </w:r>
    </w:p>
    <w:p w14:paraId="11F397A6" w14:textId="4EA1EB84" w:rsidR="00A40E7E" w:rsidRPr="00A40E7E" w:rsidRDefault="00A40E7E" w:rsidP="00590CD9">
      <w:pPr>
        <w:pStyle w:val="SoDslseznam-2"/>
      </w:pPr>
      <w:r w:rsidRPr="00A40E7E">
        <w:t xml:space="preserve">Zhotovitel prohlašuje, že: </w:t>
      </w:r>
    </w:p>
    <w:p w14:paraId="490D68D3" w14:textId="26FF5D37" w:rsidR="00A40E7E" w:rsidRPr="00D733F8" w:rsidRDefault="00A40E7E" w:rsidP="00590CD9">
      <w:pPr>
        <w:pStyle w:val="SODslseznam-2a"/>
      </w:pPr>
      <w:r w:rsidRPr="00D733F8">
        <w:t>on, ani žádný z jeho poddodavatelů, nejsou osobami, na něž se vztahuje zákaz zadání veřejné zakázky ve smyslu § 48a ZZVZ,</w:t>
      </w:r>
    </w:p>
    <w:p w14:paraId="3C3B79C1" w14:textId="05D95BD6" w:rsidR="00A40E7E" w:rsidRPr="00D733F8" w:rsidRDefault="00A40E7E" w:rsidP="00590CD9">
      <w:pPr>
        <w:pStyle w:val="SODslseznam-2a"/>
        <w:rPr>
          <w:b/>
        </w:rPr>
      </w:pPr>
      <w:r w:rsidRPr="00D733F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t>o koncesní smlouvu</w:t>
      </w:r>
      <w:r w:rsidR="008A7EBA">
        <w:t>, které spadají do oblasti působnost práv</w:t>
      </w:r>
      <w:r w:rsidR="006B54A2">
        <w:t xml:space="preserve">ních předpisů nebo jiných aktů uvedených v článku 5k Nařízení č. 833/2014, </w:t>
      </w:r>
      <w:r w:rsidR="000F743B">
        <w:t xml:space="preserve"> </w:t>
      </w:r>
    </w:p>
    <w:p w14:paraId="4BFBB6E0" w14:textId="20833D6A" w:rsidR="00264D97" w:rsidRPr="00FB4F77" w:rsidRDefault="00A40E7E" w:rsidP="00590CD9">
      <w:pPr>
        <w:pStyle w:val="SODslseznam-2a"/>
        <w:rPr>
          <w:b/>
        </w:rPr>
      </w:pPr>
      <w:r w:rsidRPr="00D733F8">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D79E3">
        <w:t>anebo osobami dle čl. 2 nařízení Rady (ES) uvedeném v </w:t>
      </w:r>
      <w:r w:rsidR="003D1A86">
        <w:t>odstavci</w:t>
      </w:r>
      <w:r w:rsidR="008D79E3">
        <w:t xml:space="preserve"> 19.4 této </w:t>
      </w:r>
      <w:r w:rsidR="00533A0C">
        <w:t>S</w:t>
      </w:r>
      <w:r w:rsidR="008D79E3">
        <w:t xml:space="preserve">mlouvy </w:t>
      </w:r>
      <w:r w:rsidRPr="00D733F8">
        <w:t xml:space="preserve">(dále jen </w:t>
      </w:r>
      <w:r w:rsidRPr="00D733F8">
        <w:rPr>
          <w:b/>
        </w:rPr>
        <w:t>„Sankční seznamy“</w:t>
      </w:r>
      <w:r w:rsidRPr="00D733F8">
        <w:t>)</w:t>
      </w:r>
      <w:r w:rsidR="00264D97">
        <w:t>,</w:t>
      </w:r>
    </w:p>
    <w:p w14:paraId="4816AC49" w14:textId="65D7C833" w:rsidR="00264D97" w:rsidRPr="00264D97" w:rsidRDefault="00264D97" w:rsidP="00264D97">
      <w:pPr>
        <w:pStyle w:val="SODslseznam-2a"/>
        <w:ind w:left="1559" w:hanging="425"/>
      </w:pPr>
      <w:r w:rsidRPr="00264D97">
        <w:lastRenderedPageBreak/>
        <w:t xml:space="preserve">není obchodní společností, ve které veřejný funkcionář uvedený v </w:t>
      </w:r>
      <w:proofErr w:type="spellStart"/>
      <w:r w:rsidRPr="00264D97">
        <w:t>ust</w:t>
      </w:r>
      <w:proofErr w:type="spellEnd"/>
      <w:r w:rsidRPr="00264D97">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64D97">
        <w:t>ust</w:t>
      </w:r>
      <w:proofErr w:type="spellEnd"/>
      <w:r w:rsidRPr="00264D97">
        <w:t>. § 2 odst. 1 písm. c) Zákona o střetu zájmů nebo jím ovládaná osoba vlastní podíl představující alespoň 25 % účasti společníka v obchodní společnosti.</w:t>
      </w:r>
    </w:p>
    <w:p w14:paraId="510E8B2A" w14:textId="54BA3C4B"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590CD9">
      <w:pPr>
        <w:pStyle w:val="SoDslseznam-2"/>
      </w:pPr>
      <w:r w:rsidRPr="00D733F8">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0B9864C1" w14:textId="1ABC5D3C" w:rsidR="005E58D0" w:rsidRDefault="00A40E7E" w:rsidP="004E286B">
      <w:pPr>
        <w:pStyle w:val="slovanseznam2"/>
      </w:pPr>
      <w:r w:rsidRPr="00D733F8">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5E58D0">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15B3A16" w14:textId="1BC4017E" w:rsidR="00A40E7E" w:rsidRPr="00D733F8" w:rsidRDefault="00A40E7E" w:rsidP="00590CD9">
      <w:pPr>
        <w:pStyle w:val="SoDslseznam-2"/>
      </w:pPr>
      <w:r w:rsidRPr="00D733F8">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590CD9">
      <w:pPr>
        <w:pStyle w:val="SoDslseznam-2"/>
      </w:pPr>
      <w:proofErr w:type="gramStart"/>
      <w:r w:rsidRPr="00D733F8">
        <w:t>Ukáží</w:t>
      </w:r>
      <w:proofErr w:type="gramEnd"/>
      <w:r w:rsidRPr="00D733F8">
        <w:t xml:space="preserve">-li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 xml:space="preserve">.3, smluvní pokutu ve výši 100.000 Kč. Ustanovení § 2004 odst. 2 Občanského zákoníku a § 2050 Občanského zákoníku se nepoužijí. </w:t>
      </w:r>
    </w:p>
    <w:p w14:paraId="7F3845E7" w14:textId="541E4E36" w:rsidR="00A40E7E" w:rsidRPr="00A40E7E" w:rsidRDefault="00A40E7E" w:rsidP="00590CD9">
      <w:pPr>
        <w:pStyle w:val="SoDslseznam-1"/>
      </w:pPr>
      <w:r w:rsidRPr="00A40E7E">
        <w:t>Požadavek na Poddodavatele</w:t>
      </w:r>
    </w:p>
    <w:p w14:paraId="2CDEAD70" w14:textId="325F6A3E" w:rsidR="00A40E7E" w:rsidRDefault="00A40E7E" w:rsidP="00590CD9">
      <w:pPr>
        <w:pStyle w:val="SoDsl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590CD9">
      <w:pPr>
        <w:pStyle w:val="SoDslseznam-2"/>
      </w:pPr>
      <w:r w:rsidRPr="00D733F8">
        <w:lastRenderedPageBreak/>
        <w:t>Přestane-li některý z Poddodavatelů (uvedených v Příloze č. 3 této Smlouvy) splňovat výše uvedené podmínky dle odst. 2</w:t>
      </w:r>
      <w:r w:rsidR="00E2148B">
        <w:t>0</w:t>
      </w:r>
      <w:r w:rsidRPr="00D733F8">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590CD9">
      <w:pPr>
        <w:pStyle w:val="SoDslseznam-2"/>
      </w:pPr>
      <w:r w:rsidRPr="00D733F8">
        <w:t>Objednatel může požadovat nahrazení Poddodavatele, který přestal splňovat podmínky dle odst. 2</w:t>
      </w:r>
      <w:r w:rsidR="00E2148B">
        <w:t>0</w:t>
      </w:r>
      <w:r w:rsidRPr="00D733F8">
        <w:t>.1 této Smlouvy.</w:t>
      </w:r>
    </w:p>
    <w:p w14:paraId="151871A2" w14:textId="7E6A7A8A" w:rsidR="00A40E7E" w:rsidRPr="004F5309" w:rsidRDefault="00A40E7E" w:rsidP="00590CD9">
      <w:pPr>
        <w:pStyle w:val="SoDslseznam-2"/>
      </w:pPr>
      <w:proofErr w:type="gramStart"/>
      <w:r w:rsidRPr="00D733F8">
        <w:t>Ukáží</w:t>
      </w:r>
      <w:proofErr w:type="gramEnd"/>
      <w:r w:rsidRPr="00D733F8">
        <w:t>-li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.2 této Smlouvy, smluvní pokutu ve výši 100.000 Kč. Zhotovitel je dále povinen zaplatit za každé jednotlivé porušení oznamovací povinnosti dle odstavce 2</w:t>
      </w:r>
      <w:r w:rsidR="00E2148B">
        <w:t>0</w:t>
      </w:r>
      <w:r w:rsidRPr="00D733F8">
        <w:t>.2, smluvní pokutu ve výši 50.000 Kč. Ustanovení § 2004 odst. 2 Občanského zákoníku a § 2050 Občanského zákoníku se nepoužijí.</w:t>
      </w:r>
    </w:p>
    <w:p w14:paraId="725F6258" w14:textId="0072EF77" w:rsidR="00F422D3"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4FEDDD69" w14:textId="3F2605CF" w:rsidR="005E5D2E" w:rsidRDefault="005E5D2E" w:rsidP="005E5D2E">
      <w:pPr>
        <w:pStyle w:val="slovanseznam"/>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27F0A3A6" w14:textId="61DFB586" w:rsidR="0058482B" w:rsidRDefault="0058482B" w:rsidP="008A5C2D">
      <w:pPr>
        <w:pStyle w:val="slovanseznam"/>
      </w:pPr>
      <w:bookmarkStart w:id="2" w:name="_Ref148012780"/>
      <w:r w:rsidRPr="008A5C2D">
        <w:rPr>
          <w:i/>
          <w:color w:val="00B050"/>
        </w:rPr>
        <w:t>Varianta A)</w:t>
      </w:r>
      <w:r w:rsidRPr="008A5C2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8A5C2D">
        <w:rPr>
          <w:i/>
          <w:color w:val="00B050"/>
        </w:rPr>
        <w:t>Varianta B)</w:t>
      </w:r>
      <w:r w:rsidRPr="008A5C2D">
        <w:rPr>
          <w:color w:val="00B050"/>
        </w:rPr>
        <w:t xml:space="preserve"> </w:t>
      </w:r>
      <w:r>
        <w:t xml:space="preserve">Tato Smlouva je vyhotovena ve </w:t>
      </w:r>
      <w:r w:rsidRPr="008A5C2D">
        <w:rPr>
          <w:highlight w:val="yellow"/>
        </w:rPr>
        <w:t>"[VLOŽÍ ZHOTOVITEL]"</w:t>
      </w:r>
      <w:r>
        <w:t xml:space="preserve"> vyhotoveních, z nichž Objednatel obdrží „[</w:t>
      </w:r>
      <w:r w:rsidRPr="008A5C2D">
        <w:rPr>
          <w:highlight w:val="green"/>
        </w:rPr>
        <w:t>VLOŽÍ OBJEDNATEL</w:t>
      </w:r>
      <w:r>
        <w:t>]“ vyhotovení a Zhotovitel obdrží "[</w:t>
      </w:r>
      <w:r w:rsidRPr="008A5C2D">
        <w:rPr>
          <w:highlight w:val="yellow"/>
        </w:rPr>
        <w:t>VLOŽÍ ZHOTOVITEL]"</w:t>
      </w:r>
      <w:r>
        <w:t xml:space="preserve"> vyhotovení.</w:t>
      </w:r>
    </w:p>
    <w:p w14:paraId="55C2CCF4" w14:textId="22282B50" w:rsidR="0058482B" w:rsidRPr="000919AE" w:rsidRDefault="0058482B" w:rsidP="0058482B">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533A0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741DEE6" w14:textId="51372B76" w:rsidR="00590CD9" w:rsidRPr="005925DB" w:rsidRDefault="00F422D3" w:rsidP="008C5CBB">
      <w:pPr>
        <w:pStyle w:val="SoDslseznam-1"/>
      </w:pPr>
      <w:r>
        <w:t>Přílohy, které tvoří nedílnou součást této Smlouvy o dílo:</w:t>
      </w:r>
      <w:bookmarkEnd w:id="2"/>
      <w:r>
        <w:t xml:space="preserve"> </w:t>
      </w:r>
    </w:p>
    <w:p w14:paraId="42E75197" w14:textId="77777777" w:rsidR="00F422D3" w:rsidRDefault="00F422D3" w:rsidP="000F743B">
      <w:pPr>
        <w:pStyle w:val="SoDTextbezslovn"/>
      </w:pPr>
      <w:r>
        <w:t>Příloha č. 1</w:t>
      </w:r>
      <w:r>
        <w:tab/>
        <w:t xml:space="preserve">Rekapitulace ceny dle Dopisu nabídky </w:t>
      </w:r>
    </w:p>
    <w:p w14:paraId="3F31F508" w14:textId="77777777" w:rsidR="00F422D3" w:rsidRDefault="00F422D3" w:rsidP="000F743B">
      <w:pPr>
        <w:pStyle w:val="SoDTextbezslovn"/>
      </w:pPr>
      <w:r>
        <w:t>Příloha č. 2</w:t>
      </w:r>
      <w:r>
        <w:tab/>
        <w:t>Oprávněné osoby</w:t>
      </w:r>
    </w:p>
    <w:p w14:paraId="7A921250" w14:textId="77777777" w:rsidR="00F422D3" w:rsidRDefault="00F422D3" w:rsidP="000F743B">
      <w:pPr>
        <w:pStyle w:val="SoDTextbezslovn"/>
      </w:pPr>
      <w:r>
        <w:t>Příloha č. 3</w:t>
      </w:r>
      <w:r>
        <w:tab/>
        <w:t>Seznam poddodavatelů</w:t>
      </w:r>
    </w:p>
    <w:p w14:paraId="50D5822B" w14:textId="77777777" w:rsidR="00F422D3" w:rsidRDefault="00F422D3" w:rsidP="000F743B">
      <w:pPr>
        <w:pStyle w:val="SoDTextbezslovn"/>
      </w:pPr>
      <w:r>
        <w:t>Příloha č. 4</w:t>
      </w:r>
      <w:r>
        <w:tab/>
        <w:t>Harmonogram postupu prací</w:t>
      </w:r>
    </w:p>
    <w:p w14:paraId="29EF963F" w14:textId="77777777" w:rsidR="00F422D3" w:rsidRDefault="00F422D3" w:rsidP="000F743B">
      <w:pPr>
        <w:pStyle w:val="SoDTextbezslovn"/>
      </w:pPr>
      <w:r>
        <w:t>Příloha č. 5</w:t>
      </w:r>
      <w:r>
        <w:tab/>
        <w:t>Smlouva o zpracování osobních údajů</w:t>
      </w:r>
    </w:p>
    <w:p w14:paraId="6763B491" w14:textId="420CFDB1" w:rsidR="00F422D3" w:rsidRPr="00CB4F6D" w:rsidRDefault="00F422D3" w:rsidP="000F743B">
      <w:pPr>
        <w:pStyle w:val="SoDTextbezslovn"/>
        <w:ind w:left="2127" w:hanging="1673"/>
      </w:pPr>
      <w:r>
        <w:t>Příloha č. 6</w:t>
      </w:r>
      <w:r>
        <w:tab/>
        <w:t xml:space="preserve">Zmocnění Vedoucího zhotovitele </w:t>
      </w:r>
      <w:r w:rsidRPr="00C738C8">
        <w:rPr>
          <w:i/>
          <w:color w:val="00B050"/>
        </w:rPr>
        <w:t>(Pokud je vybráno více Zhotovitelů na základě společné nabídky)</w:t>
      </w:r>
    </w:p>
    <w:p w14:paraId="7A82DDC7" w14:textId="4FAF9F6F" w:rsidR="007C1FB2" w:rsidRPr="000613E9" w:rsidRDefault="007C1FB2" w:rsidP="000F743B">
      <w:pPr>
        <w:pStyle w:val="SoDTextbezslovn"/>
        <w:ind w:left="2127" w:hanging="1673"/>
      </w:pPr>
      <w:r w:rsidRPr="000613E9">
        <w:t>Příloha č.</w:t>
      </w:r>
      <w:r w:rsidR="000F743B">
        <w:t> </w:t>
      </w:r>
      <w:r w:rsidR="008A39A0" w:rsidRPr="000613E9">
        <w:t>7</w:t>
      </w:r>
      <w:r w:rsidRPr="000613E9">
        <w:t xml:space="preserve">   </w:t>
      </w:r>
      <w:r w:rsidRPr="000613E9">
        <w:tab/>
        <w:t>Příloha k nabídce (pořadí závaznosti zůstává zachováno dle Pod-článku 1.5 Smluvních podmínek)</w:t>
      </w:r>
    </w:p>
    <w:p w14:paraId="1F08D896" w14:textId="1B371BC5" w:rsidR="003345ED" w:rsidRPr="0080638B" w:rsidRDefault="008A39A0" w:rsidP="000F743B">
      <w:pPr>
        <w:pStyle w:val="SoDTextbezslovn"/>
        <w:ind w:left="2127" w:hanging="1673"/>
      </w:pPr>
      <w:r w:rsidRPr="000613E9">
        <w:t>Příloha č.</w:t>
      </w:r>
      <w:r w:rsidR="000F743B">
        <w:t> </w:t>
      </w:r>
      <w:r w:rsidRPr="000613E9">
        <w:t>8</w:t>
      </w:r>
      <w:r w:rsidR="000F743B">
        <w:tab/>
      </w:r>
      <w:r w:rsidR="00B738A3">
        <w:t>Osvědčení o řádném plnění veřejné zakázky (</w:t>
      </w:r>
      <w:r w:rsidR="006C2E67" w:rsidRPr="006C2E67">
        <w:t>Osvědčení Správy železnic, státní organizace o řádném poskytnutí a</w:t>
      </w:r>
      <w:r w:rsidR="006C2E67">
        <w:t> </w:t>
      </w:r>
      <w:r w:rsidR="006C2E67" w:rsidRPr="006C2E67">
        <w:t>dokončení stavebních prací</w:t>
      </w:r>
      <w:r w:rsidR="00B738A3">
        <w:t>)</w:t>
      </w:r>
      <w:r w:rsidR="006C2E67" w:rsidRPr="006C2E67">
        <w:t xml:space="preserve"> </w:t>
      </w:r>
    </w:p>
    <w:p w14:paraId="77131C07" w14:textId="0B49C752" w:rsidR="00F422D3" w:rsidRPr="008C5CBB" w:rsidRDefault="00F422D3" w:rsidP="000F743B">
      <w:pPr>
        <w:pStyle w:val="SoDTextbezslovn"/>
        <w:ind w:left="2127" w:hanging="1673"/>
        <w:rPr>
          <w:color w:val="00B050"/>
        </w:rPr>
      </w:pPr>
      <w:r w:rsidRPr="008C5CBB">
        <w:t>Příloha č.</w:t>
      </w:r>
      <w:r w:rsidR="008A39A0" w:rsidRPr="008C5CBB">
        <w:t xml:space="preserve"> 9</w:t>
      </w:r>
      <w:r w:rsidR="000F743B" w:rsidRPr="008C5CBB">
        <w:tab/>
      </w:r>
      <w:r w:rsidRPr="008C5CBB">
        <w:t>Žádost o poskytnutí zálohové platby</w:t>
      </w:r>
    </w:p>
    <w:p w14:paraId="0B43D05E" w14:textId="648307F9" w:rsidR="00B738A3" w:rsidRPr="008C5CBB" w:rsidRDefault="00B738A3" w:rsidP="008C5CBB">
      <w:pPr>
        <w:spacing w:after="120"/>
        <w:ind w:left="454"/>
        <w:jc w:val="both"/>
        <w:rPr>
          <w:rFonts w:ascii="Verdana" w:hAnsi="Verdana"/>
        </w:rPr>
      </w:pPr>
      <w:r w:rsidRPr="008C5CBB">
        <w:rPr>
          <w:rFonts w:ascii="Verdana" w:hAnsi="Verdana"/>
        </w:rPr>
        <w:t>Příloha č. 10</w:t>
      </w:r>
      <w:r w:rsidRPr="008C5CBB">
        <w:rPr>
          <w:rFonts w:ascii="Verdana" w:hAnsi="Verdana"/>
        </w:rPr>
        <w:tab/>
        <w:t xml:space="preserve">NEOBSAZENO </w:t>
      </w:r>
    </w:p>
    <w:p w14:paraId="0CD6BA84" w14:textId="56DB2586" w:rsidR="007C1FB2" w:rsidRPr="008C5CBB" w:rsidRDefault="00B738A3" w:rsidP="008C5CBB">
      <w:pPr>
        <w:spacing w:after="120"/>
        <w:ind w:left="454"/>
        <w:jc w:val="both"/>
        <w:rPr>
          <w:rFonts w:ascii="Verdana" w:hAnsi="Verdana"/>
          <w:color w:val="00B050"/>
        </w:rPr>
      </w:pPr>
      <w:r w:rsidRPr="008C5CBB">
        <w:rPr>
          <w:rFonts w:ascii="Verdana" w:hAnsi="Verdana"/>
        </w:rPr>
        <w:t>Příloha č. 11</w:t>
      </w:r>
      <w:r w:rsidRPr="008C5CBB">
        <w:rPr>
          <w:rFonts w:ascii="Verdana" w:hAnsi="Verdana"/>
        </w:rPr>
        <w:tab/>
        <w:t>NEOBSAZENO</w:t>
      </w:r>
    </w:p>
    <w:p w14:paraId="33273453" w14:textId="77777777" w:rsidR="00F422D3" w:rsidRDefault="00F422D3" w:rsidP="009F0867">
      <w:pPr>
        <w:pStyle w:val="Textbezodsazen"/>
      </w:pPr>
    </w:p>
    <w:p w14:paraId="020F30B1" w14:textId="77777777" w:rsidR="00F422D3" w:rsidRDefault="00F422D3" w:rsidP="000F743B">
      <w:pPr>
        <w:pStyle w:val="SoD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0F743B">
      <w:pPr>
        <w:pStyle w:val="SoDTextbezodsazen"/>
      </w:pPr>
    </w:p>
    <w:p w14:paraId="037CEFDE" w14:textId="77777777" w:rsidR="00F422D3" w:rsidRDefault="00F422D3" w:rsidP="000F743B">
      <w:pPr>
        <w:pStyle w:val="SoDTextbezodsazen"/>
      </w:pPr>
    </w:p>
    <w:p w14:paraId="6B0ACEB8" w14:textId="1E3B39FF" w:rsidR="00F422D3" w:rsidRDefault="00F422D3" w:rsidP="000F743B">
      <w:pPr>
        <w:pStyle w:val="SoDTextbezodsazen"/>
      </w:pPr>
      <w:r>
        <w:t>V………………</w:t>
      </w:r>
      <w:r w:rsidR="000F743B">
        <w:t>…</w:t>
      </w:r>
      <w:r>
        <w:t xml:space="preserve"> dne …………… </w:t>
      </w:r>
      <w:r>
        <w:tab/>
      </w:r>
      <w:r>
        <w:tab/>
      </w:r>
      <w:r>
        <w:tab/>
      </w:r>
      <w:r>
        <w:tab/>
        <w:t>V………………… dne ………</w:t>
      </w:r>
      <w:r w:rsidR="000F743B">
        <w:t>…</w:t>
      </w:r>
    </w:p>
    <w:p w14:paraId="18A95618" w14:textId="77777777" w:rsidR="00F422D3" w:rsidRDefault="00F422D3" w:rsidP="000F743B">
      <w:pPr>
        <w:pStyle w:val="SoDTextbezodsazen"/>
      </w:pPr>
    </w:p>
    <w:p w14:paraId="335883E7" w14:textId="77777777" w:rsidR="00F422D3" w:rsidRDefault="00F422D3" w:rsidP="000F743B">
      <w:pPr>
        <w:pStyle w:val="SoDTextbezodsazen"/>
      </w:pPr>
    </w:p>
    <w:p w14:paraId="65C8FCB3" w14:textId="77777777" w:rsidR="00F422D3" w:rsidRDefault="00F422D3" w:rsidP="000F743B">
      <w:pPr>
        <w:pStyle w:val="SoDTextbezodsazen"/>
      </w:pPr>
      <w:r>
        <w:t>………………………………………</w:t>
      </w:r>
      <w:r w:rsidR="001A6625">
        <w:tab/>
      </w:r>
      <w:r w:rsidR="001A6625">
        <w:tab/>
      </w:r>
      <w:r w:rsidR="001A6625">
        <w:tab/>
      </w:r>
      <w:r w:rsidR="001A6625">
        <w:tab/>
        <w:t>………………………………………</w:t>
      </w:r>
    </w:p>
    <w:p w14:paraId="155805E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E7A571"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DC2CC2D" w14:textId="77777777" w:rsidR="000F743B" w:rsidRDefault="000F743B" w:rsidP="000F743B">
      <w:pPr>
        <w:pStyle w:val="Textbezodsazen"/>
        <w:spacing w:after="0"/>
      </w:pPr>
      <w:r>
        <w:t>náměstek GŘ pro modernizaci dráhy</w:t>
      </w:r>
      <w:r>
        <w:tab/>
      </w:r>
      <w:r>
        <w:tab/>
      </w:r>
      <w:r>
        <w:tab/>
      </w:r>
    </w:p>
    <w:p w14:paraId="051F9206" w14:textId="77777777" w:rsidR="000F743B" w:rsidRDefault="000F743B" w:rsidP="000F743B">
      <w:pPr>
        <w:pStyle w:val="Textbezodsazen"/>
        <w:spacing w:after="0"/>
      </w:pPr>
      <w:r>
        <w:t xml:space="preserve">  Správa železnic, státní organizace</w:t>
      </w: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even" r:id="rId13"/>
          <w:headerReference w:type="default" r:id="rId14"/>
          <w:footerReference w:type="even" r:id="rId15"/>
          <w:footerReference w:type="default" r:id="rId16"/>
          <w:headerReference w:type="first" r:id="rId17"/>
          <w:footerReference w:type="first" r:id="rId18"/>
          <w:pgSz w:w="11906" w:h="16838" w:code="9"/>
          <w:pgMar w:top="1049" w:right="1588" w:bottom="1474" w:left="1588" w:header="595" w:footer="624" w:gutter="0"/>
          <w:cols w:space="708"/>
          <w:titlePg/>
          <w:docGrid w:linePitch="360"/>
        </w:sectPr>
      </w:pPr>
    </w:p>
    <w:p w14:paraId="543DDB55" w14:textId="77777777" w:rsidR="00CB4F6D" w:rsidRDefault="00CB4F6D" w:rsidP="00FA593E">
      <w:pPr>
        <w:pStyle w:val="Nadpisbezsl1-1"/>
        <w:outlineLvl w:val="0"/>
      </w:pPr>
      <w:r>
        <w:lastRenderedPageBreak/>
        <w:t>Příloha č. 1</w:t>
      </w:r>
    </w:p>
    <w:p w14:paraId="6414391F" w14:textId="77777777" w:rsidR="00CB4F6D" w:rsidRPr="00F762A8" w:rsidRDefault="00CB4F6D" w:rsidP="00FA593E">
      <w:pPr>
        <w:pStyle w:val="Nadpisbezsl1-2"/>
        <w:outlineLvl w:val="1"/>
      </w:pPr>
      <w:r w:rsidRPr="00F762A8">
        <w:t xml:space="preserve">Rekapitulace ceny dle Dopisu nabídky </w:t>
      </w:r>
    </w:p>
    <w:p w14:paraId="76E05404" w14:textId="77777777" w:rsidR="00CB4F6D" w:rsidRPr="00CB4F6D" w:rsidRDefault="00CB4F6D" w:rsidP="00CB4F6D">
      <w:pPr>
        <w:pStyle w:val="Textbezodsazen"/>
      </w:pPr>
    </w:p>
    <w:p w14:paraId="17042407" w14:textId="12B1CE1C" w:rsidR="00CB4F6D" w:rsidRPr="0005407B" w:rsidRDefault="00CB4F6D" w:rsidP="00CB4F6D">
      <w:pPr>
        <w:pStyle w:val="Textbezodsazen"/>
        <w:rPr>
          <w:i/>
        </w:rPr>
      </w:pPr>
      <w:r w:rsidRPr="0005407B">
        <w:rPr>
          <w:i/>
        </w:rPr>
        <w:t xml:space="preserve">Do přílohy </w:t>
      </w:r>
      <w:r w:rsidR="00533A0C">
        <w:rPr>
          <w:i/>
        </w:rPr>
        <w:t>S</w:t>
      </w:r>
      <w:r w:rsidRPr="0005407B">
        <w:rPr>
          <w:i/>
        </w:rPr>
        <w:t xml:space="preserve">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A593E">
      <w:pPr>
        <w:pStyle w:val="Nadpisbezsl1-1"/>
        <w:outlineLvl w:val="0"/>
      </w:pPr>
      <w:r w:rsidRPr="00B26902">
        <w:lastRenderedPageBreak/>
        <w:t>Příloha č. 2</w:t>
      </w:r>
    </w:p>
    <w:p w14:paraId="312AA01E" w14:textId="711F6B23"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2FD501AF" w14:textId="09689C74" w:rsidR="007C1FB2" w:rsidRPr="000613E9" w:rsidRDefault="007C1FB2" w:rsidP="007C1FB2">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D79E3" w:rsidRPr="008D79E3">
        <w:rPr>
          <w:rFonts w:ascii="Verdana" w:hAnsi="Verdana"/>
        </w:rPr>
        <w:t>autorizovaný zeměměřický inženýr</w:t>
      </w:r>
      <w:r w:rsidRPr="000613E9">
        <w:rPr>
          <w:rFonts w:ascii="Verdana" w:hAnsi="Verdana"/>
        </w:rPr>
        <w:t>)</w:t>
      </w:r>
    </w:p>
    <w:p w14:paraId="3267AC1B" w14:textId="77777777" w:rsidR="008F01C6" w:rsidRDefault="008F01C6" w:rsidP="002038D5">
      <w:pPr>
        <w:pStyle w:val="Textbezodsazen"/>
        <w:rPr>
          <w:i/>
          <w:highlight w:val="green"/>
        </w:rPr>
      </w:pPr>
    </w:p>
    <w:p w14:paraId="43B4627F" w14:textId="66FA6EAF" w:rsidR="00D2357A" w:rsidRPr="00D242BB" w:rsidRDefault="00D2357A" w:rsidP="00D2357A">
      <w:pPr>
        <w:pStyle w:val="Nadpistabulky"/>
        <w:rPr>
          <w:b w:val="0"/>
          <w:i/>
          <w:sz w:val="18"/>
          <w:szCs w:val="18"/>
        </w:rPr>
      </w:pPr>
      <w:bookmarkStart w:id="3" w:name="_Hlk160533248"/>
    </w:p>
    <w:bookmarkEnd w:id="3"/>
    <w:p w14:paraId="2EF7F8EF" w14:textId="6E641BA1" w:rsidR="00D242BB" w:rsidRPr="00F95FBD" w:rsidRDefault="004A0B52" w:rsidP="00D242BB">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D242BB" w:rsidRPr="00F95FBD" w14:paraId="15F3CF4E"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5AC2E"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2C7B6C3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6C43CD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49BD5" w14:textId="77777777" w:rsidR="00D242BB" w:rsidRPr="00F95FBD" w:rsidRDefault="00D242BB" w:rsidP="00B301FA">
            <w:pPr>
              <w:pStyle w:val="Tabulka"/>
              <w:rPr>
                <w:sz w:val="18"/>
              </w:rPr>
            </w:pPr>
            <w:r w:rsidRPr="00F95FBD">
              <w:rPr>
                <w:sz w:val="18"/>
              </w:rPr>
              <w:t>Adresa</w:t>
            </w:r>
          </w:p>
        </w:tc>
        <w:tc>
          <w:tcPr>
            <w:tcW w:w="5812" w:type="dxa"/>
          </w:tcPr>
          <w:p w14:paraId="3FBB129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5FD64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15FAB40" w14:textId="77777777" w:rsidR="00D242BB" w:rsidRPr="00F95FBD" w:rsidRDefault="00D242BB" w:rsidP="00B301FA">
            <w:pPr>
              <w:pStyle w:val="Tabulka"/>
              <w:rPr>
                <w:sz w:val="18"/>
              </w:rPr>
            </w:pPr>
            <w:r w:rsidRPr="00F95FBD">
              <w:rPr>
                <w:sz w:val="18"/>
              </w:rPr>
              <w:t>E-mail</w:t>
            </w:r>
          </w:p>
        </w:tc>
        <w:tc>
          <w:tcPr>
            <w:tcW w:w="5812" w:type="dxa"/>
          </w:tcPr>
          <w:p w14:paraId="3E397C3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02D41C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DAD0CE7" w14:textId="77777777" w:rsidR="00D242BB" w:rsidRPr="00F95FBD" w:rsidRDefault="00D242BB" w:rsidP="00B301FA">
            <w:pPr>
              <w:pStyle w:val="Tabulka"/>
              <w:rPr>
                <w:sz w:val="18"/>
              </w:rPr>
            </w:pPr>
            <w:r w:rsidRPr="00F95FBD">
              <w:rPr>
                <w:sz w:val="18"/>
              </w:rPr>
              <w:t>Telefon</w:t>
            </w:r>
          </w:p>
        </w:tc>
        <w:tc>
          <w:tcPr>
            <w:tcW w:w="5812" w:type="dxa"/>
          </w:tcPr>
          <w:p w14:paraId="72D4FE5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40DC0A" w14:textId="77777777" w:rsidR="00D242BB" w:rsidRDefault="00D242BB" w:rsidP="00D242BB">
      <w:pPr>
        <w:pStyle w:val="Nadpistabulky"/>
        <w:rPr>
          <w:sz w:val="18"/>
          <w:szCs w:val="18"/>
        </w:rPr>
      </w:pPr>
    </w:p>
    <w:p w14:paraId="3A462B66" w14:textId="1184EF78" w:rsidR="00D242BB" w:rsidRPr="00F95FBD" w:rsidRDefault="00D242BB" w:rsidP="00D242BB">
      <w:pPr>
        <w:pStyle w:val="Nadpistabulky"/>
        <w:rPr>
          <w:sz w:val="18"/>
          <w:szCs w:val="18"/>
        </w:rPr>
      </w:pPr>
      <w:r>
        <w:rPr>
          <w:sz w:val="18"/>
          <w:szCs w:val="18"/>
        </w:rPr>
        <w:t xml:space="preserve">Stavbyvedoucí </w:t>
      </w:r>
    </w:p>
    <w:tbl>
      <w:tblPr>
        <w:tblStyle w:val="Mkatabulky"/>
        <w:tblW w:w="8868" w:type="dxa"/>
        <w:tblLook w:val="04A0" w:firstRow="1" w:lastRow="0" w:firstColumn="1" w:lastColumn="0" w:noHBand="0" w:noVBand="1"/>
      </w:tblPr>
      <w:tblGrid>
        <w:gridCol w:w="3056"/>
        <w:gridCol w:w="5812"/>
      </w:tblGrid>
      <w:tr w:rsidR="00D242BB" w:rsidRPr="00F95FBD" w14:paraId="52D1186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FBB1A3"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2DA7BED"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8C9EB5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AA1F113" w14:textId="77777777" w:rsidR="00D242BB" w:rsidRPr="00F95FBD" w:rsidRDefault="00D242BB" w:rsidP="00B301FA">
            <w:pPr>
              <w:pStyle w:val="Tabulka"/>
              <w:rPr>
                <w:sz w:val="18"/>
              </w:rPr>
            </w:pPr>
            <w:r w:rsidRPr="00F95FBD">
              <w:rPr>
                <w:sz w:val="18"/>
              </w:rPr>
              <w:t>Adresa</w:t>
            </w:r>
          </w:p>
        </w:tc>
        <w:tc>
          <w:tcPr>
            <w:tcW w:w="5812" w:type="dxa"/>
          </w:tcPr>
          <w:p w14:paraId="71AA2E9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1D8D3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55262A" w14:textId="77777777" w:rsidR="00D242BB" w:rsidRPr="00F95FBD" w:rsidRDefault="00D242BB" w:rsidP="00B301FA">
            <w:pPr>
              <w:pStyle w:val="Tabulka"/>
              <w:rPr>
                <w:sz w:val="18"/>
              </w:rPr>
            </w:pPr>
            <w:r w:rsidRPr="00F95FBD">
              <w:rPr>
                <w:sz w:val="18"/>
              </w:rPr>
              <w:t>E-mail</w:t>
            </w:r>
          </w:p>
        </w:tc>
        <w:tc>
          <w:tcPr>
            <w:tcW w:w="5812" w:type="dxa"/>
          </w:tcPr>
          <w:p w14:paraId="0EA60B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6F39D9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BEF687" w14:textId="77777777" w:rsidR="00D242BB" w:rsidRPr="00F95FBD" w:rsidRDefault="00D242BB" w:rsidP="00B301FA">
            <w:pPr>
              <w:pStyle w:val="Tabulka"/>
              <w:rPr>
                <w:sz w:val="18"/>
              </w:rPr>
            </w:pPr>
            <w:r w:rsidRPr="00F95FBD">
              <w:rPr>
                <w:sz w:val="18"/>
              </w:rPr>
              <w:t>Telefon</w:t>
            </w:r>
          </w:p>
        </w:tc>
        <w:tc>
          <w:tcPr>
            <w:tcW w:w="5812" w:type="dxa"/>
          </w:tcPr>
          <w:p w14:paraId="0C0495C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F13B3D" w14:textId="77777777" w:rsidR="00D242BB" w:rsidRDefault="00D242BB" w:rsidP="00D242BB">
      <w:pPr>
        <w:pStyle w:val="Nadpistabulky"/>
        <w:rPr>
          <w:sz w:val="18"/>
          <w:szCs w:val="18"/>
        </w:rPr>
      </w:pPr>
    </w:p>
    <w:p w14:paraId="437A7265" w14:textId="77777777" w:rsidR="00D242BB" w:rsidRPr="00F95FBD" w:rsidRDefault="00D242BB" w:rsidP="00D242BB">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D242BB" w:rsidRPr="00F95FBD" w14:paraId="7F76551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83616F"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A3DC9E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293FB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9AB2E77" w14:textId="77777777" w:rsidR="00D242BB" w:rsidRPr="00F95FBD" w:rsidRDefault="00D242BB" w:rsidP="00B301FA">
            <w:pPr>
              <w:pStyle w:val="Tabulka"/>
              <w:rPr>
                <w:sz w:val="18"/>
              </w:rPr>
            </w:pPr>
            <w:r w:rsidRPr="00F95FBD">
              <w:rPr>
                <w:sz w:val="18"/>
              </w:rPr>
              <w:t>Adresa</w:t>
            </w:r>
          </w:p>
        </w:tc>
        <w:tc>
          <w:tcPr>
            <w:tcW w:w="5812" w:type="dxa"/>
          </w:tcPr>
          <w:p w14:paraId="372286A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21845E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1E60E5" w14:textId="77777777" w:rsidR="00D242BB" w:rsidRPr="00F95FBD" w:rsidRDefault="00D242BB" w:rsidP="00B301FA">
            <w:pPr>
              <w:pStyle w:val="Tabulka"/>
              <w:rPr>
                <w:sz w:val="18"/>
              </w:rPr>
            </w:pPr>
            <w:r w:rsidRPr="00F95FBD">
              <w:rPr>
                <w:sz w:val="18"/>
              </w:rPr>
              <w:t>E-mail</w:t>
            </w:r>
          </w:p>
        </w:tc>
        <w:tc>
          <w:tcPr>
            <w:tcW w:w="5812" w:type="dxa"/>
          </w:tcPr>
          <w:p w14:paraId="227809A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79437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3EAC20" w14:textId="77777777" w:rsidR="00D242BB" w:rsidRPr="00F95FBD" w:rsidRDefault="00D242BB" w:rsidP="00B301FA">
            <w:pPr>
              <w:pStyle w:val="Tabulka"/>
              <w:rPr>
                <w:sz w:val="18"/>
              </w:rPr>
            </w:pPr>
            <w:r w:rsidRPr="00F95FBD">
              <w:rPr>
                <w:sz w:val="18"/>
              </w:rPr>
              <w:t>Telefon</w:t>
            </w:r>
          </w:p>
        </w:tc>
        <w:tc>
          <w:tcPr>
            <w:tcW w:w="5812" w:type="dxa"/>
          </w:tcPr>
          <w:p w14:paraId="075E0F2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5B3B57" w14:textId="77777777" w:rsidR="00D242BB" w:rsidRDefault="00D242BB" w:rsidP="00D242BB">
      <w:pPr>
        <w:pStyle w:val="Nadpistabulky"/>
        <w:rPr>
          <w:sz w:val="18"/>
          <w:szCs w:val="18"/>
        </w:rPr>
      </w:pPr>
    </w:p>
    <w:p w14:paraId="22003EBE" w14:textId="77777777" w:rsidR="00D242BB" w:rsidRPr="00F95FBD" w:rsidRDefault="00D242BB" w:rsidP="00D242BB">
      <w:pPr>
        <w:pStyle w:val="Nadpistabulky"/>
        <w:rPr>
          <w:sz w:val="18"/>
          <w:szCs w:val="18"/>
        </w:rPr>
      </w:pPr>
      <w:r>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D242BB" w:rsidRPr="00F95FBD" w14:paraId="292782A7"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73B318"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7AAA923"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258ED3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CBF976" w14:textId="77777777" w:rsidR="00D242BB" w:rsidRPr="00F95FBD" w:rsidRDefault="00D242BB" w:rsidP="00B301FA">
            <w:pPr>
              <w:pStyle w:val="Tabulka"/>
              <w:rPr>
                <w:sz w:val="18"/>
              </w:rPr>
            </w:pPr>
            <w:r w:rsidRPr="00F95FBD">
              <w:rPr>
                <w:sz w:val="18"/>
              </w:rPr>
              <w:t>Adresa</w:t>
            </w:r>
          </w:p>
        </w:tc>
        <w:tc>
          <w:tcPr>
            <w:tcW w:w="5812" w:type="dxa"/>
          </w:tcPr>
          <w:p w14:paraId="0B2E17E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E471CD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920697" w14:textId="77777777" w:rsidR="00D242BB" w:rsidRPr="00F95FBD" w:rsidRDefault="00D242BB" w:rsidP="00B301FA">
            <w:pPr>
              <w:pStyle w:val="Tabulka"/>
              <w:rPr>
                <w:sz w:val="18"/>
              </w:rPr>
            </w:pPr>
            <w:r w:rsidRPr="00F95FBD">
              <w:rPr>
                <w:sz w:val="18"/>
              </w:rPr>
              <w:t>E-mail</w:t>
            </w:r>
          </w:p>
        </w:tc>
        <w:tc>
          <w:tcPr>
            <w:tcW w:w="5812" w:type="dxa"/>
          </w:tcPr>
          <w:p w14:paraId="0513A90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831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9298A7D" w14:textId="77777777" w:rsidR="00D242BB" w:rsidRPr="00F95FBD" w:rsidRDefault="00D242BB" w:rsidP="00B301FA">
            <w:pPr>
              <w:pStyle w:val="Tabulka"/>
              <w:rPr>
                <w:sz w:val="18"/>
              </w:rPr>
            </w:pPr>
            <w:r w:rsidRPr="00F95FBD">
              <w:rPr>
                <w:sz w:val="18"/>
              </w:rPr>
              <w:t>Telefon</w:t>
            </w:r>
          </w:p>
        </w:tc>
        <w:tc>
          <w:tcPr>
            <w:tcW w:w="5812" w:type="dxa"/>
          </w:tcPr>
          <w:p w14:paraId="79B2D4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2E3ECE" w14:textId="77777777" w:rsidR="00D242BB" w:rsidRDefault="00D242BB" w:rsidP="00D242BB">
      <w:pPr>
        <w:pStyle w:val="Nadpistabulky"/>
        <w:rPr>
          <w:sz w:val="18"/>
          <w:szCs w:val="18"/>
        </w:rPr>
      </w:pPr>
    </w:p>
    <w:p w14:paraId="6E2C1B02" w14:textId="33E38B5D" w:rsidR="00D242BB" w:rsidRPr="00F95FBD" w:rsidRDefault="00D242BB" w:rsidP="00D242BB">
      <w:pPr>
        <w:pStyle w:val="Nadpistabulky"/>
        <w:rPr>
          <w:sz w:val="18"/>
          <w:szCs w:val="18"/>
        </w:rPr>
      </w:pPr>
      <w:r>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30B93C34"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15021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19FD97E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7F9F1C5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D477513" w14:textId="77777777" w:rsidR="00D242BB" w:rsidRPr="00F95FBD" w:rsidRDefault="00D242BB" w:rsidP="00B301FA">
            <w:pPr>
              <w:pStyle w:val="Tabulka"/>
              <w:rPr>
                <w:sz w:val="18"/>
              </w:rPr>
            </w:pPr>
            <w:r w:rsidRPr="00F95FBD">
              <w:rPr>
                <w:sz w:val="18"/>
              </w:rPr>
              <w:t>Adresa</w:t>
            </w:r>
          </w:p>
        </w:tc>
        <w:tc>
          <w:tcPr>
            <w:tcW w:w="5812" w:type="dxa"/>
          </w:tcPr>
          <w:p w14:paraId="4963401B"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0938E7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60FB304" w14:textId="77777777" w:rsidR="00D242BB" w:rsidRPr="00F95FBD" w:rsidRDefault="00D242BB" w:rsidP="00B301FA">
            <w:pPr>
              <w:pStyle w:val="Tabulka"/>
              <w:rPr>
                <w:sz w:val="18"/>
              </w:rPr>
            </w:pPr>
            <w:r w:rsidRPr="00F95FBD">
              <w:rPr>
                <w:sz w:val="18"/>
              </w:rPr>
              <w:t>E-mail</w:t>
            </w:r>
          </w:p>
        </w:tc>
        <w:tc>
          <w:tcPr>
            <w:tcW w:w="5812" w:type="dxa"/>
          </w:tcPr>
          <w:p w14:paraId="73535FE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F404D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7CC5766" w14:textId="77777777" w:rsidR="00D242BB" w:rsidRPr="00F95FBD" w:rsidRDefault="00D242BB" w:rsidP="00B301FA">
            <w:pPr>
              <w:pStyle w:val="Tabulka"/>
              <w:rPr>
                <w:sz w:val="18"/>
              </w:rPr>
            </w:pPr>
            <w:r w:rsidRPr="00F95FBD">
              <w:rPr>
                <w:sz w:val="18"/>
              </w:rPr>
              <w:t>Telefon</w:t>
            </w:r>
          </w:p>
        </w:tc>
        <w:tc>
          <w:tcPr>
            <w:tcW w:w="5812" w:type="dxa"/>
          </w:tcPr>
          <w:p w14:paraId="1541AF6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1440A5" w14:textId="4D49E12B" w:rsidR="008F0606" w:rsidRPr="00F95FBD" w:rsidRDefault="008F0606" w:rsidP="008F0606">
      <w:pPr>
        <w:pStyle w:val="Nadpistabulky"/>
        <w:rPr>
          <w:sz w:val="18"/>
          <w:szCs w:val="18"/>
        </w:rPr>
      </w:pPr>
      <w:r>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8F0606" w:rsidRPr="00F95FBD" w14:paraId="4EA65307" w14:textId="77777777" w:rsidTr="005A32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00CF97" w14:textId="77777777" w:rsidR="008F0606" w:rsidRPr="00F95FBD" w:rsidRDefault="008F0606" w:rsidP="005A32BA">
            <w:pPr>
              <w:pStyle w:val="Tabulka"/>
              <w:rPr>
                <w:rStyle w:val="Nadpisvtabulce"/>
              </w:rPr>
            </w:pPr>
            <w:r w:rsidRPr="00F95FBD">
              <w:rPr>
                <w:rStyle w:val="Nadpisvtabulce"/>
              </w:rPr>
              <w:t>Jméno a příjmení</w:t>
            </w:r>
          </w:p>
        </w:tc>
        <w:tc>
          <w:tcPr>
            <w:tcW w:w="5812" w:type="dxa"/>
          </w:tcPr>
          <w:p w14:paraId="7F287891" w14:textId="77777777" w:rsidR="008F0606" w:rsidRPr="00F95FBD" w:rsidRDefault="008F0606" w:rsidP="005A32B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606" w:rsidRPr="00F95FBD" w14:paraId="207EAC4B"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5DCC133A" w14:textId="77777777" w:rsidR="008F0606" w:rsidRPr="00F95FBD" w:rsidRDefault="008F0606" w:rsidP="005A32BA">
            <w:pPr>
              <w:pStyle w:val="Tabulka"/>
              <w:rPr>
                <w:sz w:val="18"/>
              </w:rPr>
            </w:pPr>
            <w:r w:rsidRPr="00F95FBD">
              <w:rPr>
                <w:sz w:val="18"/>
              </w:rPr>
              <w:t>Adresa</w:t>
            </w:r>
          </w:p>
        </w:tc>
        <w:tc>
          <w:tcPr>
            <w:tcW w:w="5812" w:type="dxa"/>
          </w:tcPr>
          <w:p w14:paraId="790A702F"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05231D54"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36A47E68" w14:textId="77777777" w:rsidR="008F0606" w:rsidRPr="00F95FBD" w:rsidRDefault="008F0606" w:rsidP="005A32BA">
            <w:pPr>
              <w:pStyle w:val="Tabulka"/>
              <w:rPr>
                <w:sz w:val="18"/>
              </w:rPr>
            </w:pPr>
            <w:r w:rsidRPr="00F95FBD">
              <w:rPr>
                <w:sz w:val="18"/>
              </w:rPr>
              <w:t>E-mail</w:t>
            </w:r>
          </w:p>
        </w:tc>
        <w:tc>
          <w:tcPr>
            <w:tcW w:w="5812" w:type="dxa"/>
          </w:tcPr>
          <w:p w14:paraId="5F92285B"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50702632"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2F28D311" w14:textId="77777777" w:rsidR="008F0606" w:rsidRPr="00F95FBD" w:rsidRDefault="008F0606" w:rsidP="005A32BA">
            <w:pPr>
              <w:pStyle w:val="Tabulka"/>
              <w:rPr>
                <w:sz w:val="18"/>
              </w:rPr>
            </w:pPr>
            <w:r w:rsidRPr="00F95FBD">
              <w:rPr>
                <w:sz w:val="18"/>
              </w:rPr>
              <w:t>Telefon</w:t>
            </w:r>
          </w:p>
        </w:tc>
        <w:tc>
          <w:tcPr>
            <w:tcW w:w="5812" w:type="dxa"/>
          </w:tcPr>
          <w:p w14:paraId="4C360BD1"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42F89C" w14:textId="77777777" w:rsidR="008F0606" w:rsidRDefault="008F0606" w:rsidP="00D242BB">
      <w:pPr>
        <w:pStyle w:val="Nadpistabulky"/>
        <w:rPr>
          <w:sz w:val="18"/>
          <w:szCs w:val="18"/>
        </w:rPr>
      </w:pPr>
      <w:bookmarkStart w:id="4" w:name="_Hlk160533182"/>
    </w:p>
    <w:p w14:paraId="600761F0" w14:textId="3B662E2D" w:rsidR="00D242BB" w:rsidRPr="00F95FBD" w:rsidRDefault="008D79E3" w:rsidP="00D242BB">
      <w:pPr>
        <w:pStyle w:val="Nadpistabulky"/>
        <w:rPr>
          <w:sz w:val="18"/>
          <w:szCs w:val="18"/>
        </w:rPr>
      </w:pPr>
      <w:r>
        <w:rPr>
          <w:sz w:val="18"/>
          <w:szCs w:val="18"/>
        </w:rPr>
        <w:t>Specialista</w:t>
      </w:r>
      <w:r w:rsidR="00A94EC4">
        <w:rPr>
          <w:sz w:val="18"/>
          <w:szCs w:val="18"/>
        </w:rPr>
        <w:t xml:space="preserve"> (vedoucí prací) na trakční vedení </w:t>
      </w:r>
    </w:p>
    <w:tbl>
      <w:tblPr>
        <w:tblStyle w:val="Mkatabulky"/>
        <w:tblW w:w="8868" w:type="dxa"/>
        <w:tblLook w:val="04A0" w:firstRow="1" w:lastRow="0" w:firstColumn="1" w:lastColumn="0" w:noHBand="0" w:noVBand="1"/>
      </w:tblPr>
      <w:tblGrid>
        <w:gridCol w:w="3056"/>
        <w:gridCol w:w="5812"/>
      </w:tblGrid>
      <w:tr w:rsidR="00D242BB" w:rsidRPr="00F95FBD" w14:paraId="02DCC5CD"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51B7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743A7D1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0D9F4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9D0E08" w14:textId="77777777" w:rsidR="00D242BB" w:rsidRPr="00F95FBD" w:rsidRDefault="00D242BB" w:rsidP="00B301FA">
            <w:pPr>
              <w:pStyle w:val="Tabulka"/>
              <w:rPr>
                <w:sz w:val="18"/>
              </w:rPr>
            </w:pPr>
            <w:r w:rsidRPr="00F95FBD">
              <w:rPr>
                <w:sz w:val="18"/>
              </w:rPr>
              <w:t>Adresa</w:t>
            </w:r>
          </w:p>
        </w:tc>
        <w:tc>
          <w:tcPr>
            <w:tcW w:w="5812" w:type="dxa"/>
          </w:tcPr>
          <w:p w14:paraId="26302A7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A365AE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48EEADF" w14:textId="77777777" w:rsidR="00D242BB" w:rsidRPr="00F95FBD" w:rsidRDefault="00D242BB" w:rsidP="00B301FA">
            <w:pPr>
              <w:pStyle w:val="Tabulka"/>
              <w:rPr>
                <w:sz w:val="18"/>
              </w:rPr>
            </w:pPr>
            <w:r w:rsidRPr="00F95FBD">
              <w:rPr>
                <w:sz w:val="18"/>
              </w:rPr>
              <w:t>E-mail</w:t>
            </w:r>
          </w:p>
        </w:tc>
        <w:tc>
          <w:tcPr>
            <w:tcW w:w="5812" w:type="dxa"/>
          </w:tcPr>
          <w:p w14:paraId="59D562A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A4CFA9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499579" w14:textId="77777777" w:rsidR="00D242BB" w:rsidRPr="00F95FBD" w:rsidRDefault="00D242BB" w:rsidP="00B301FA">
            <w:pPr>
              <w:pStyle w:val="Tabulka"/>
              <w:rPr>
                <w:sz w:val="18"/>
              </w:rPr>
            </w:pPr>
            <w:r w:rsidRPr="00F95FBD">
              <w:rPr>
                <w:sz w:val="18"/>
              </w:rPr>
              <w:t>Telefon</w:t>
            </w:r>
          </w:p>
        </w:tc>
        <w:tc>
          <w:tcPr>
            <w:tcW w:w="5812" w:type="dxa"/>
          </w:tcPr>
          <w:p w14:paraId="1BF8291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41EAB9" w14:textId="117AD8BF" w:rsidR="008F0606" w:rsidRPr="00F95FBD" w:rsidRDefault="008F0606" w:rsidP="008F0606">
      <w:pPr>
        <w:pStyle w:val="Nadpistabulky"/>
        <w:rPr>
          <w:sz w:val="18"/>
          <w:szCs w:val="18"/>
        </w:rPr>
      </w:pPr>
      <w:r>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8F0606" w:rsidRPr="00F95FBD" w14:paraId="036E2F49" w14:textId="77777777" w:rsidTr="005A32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D6992B" w14:textId="77777777" w:rsidR="008F0606" w:rsidRPr="00F95FBD" w:rsidRDefault="008F0606" w:rsidP="005A32BA">
            <w:pPr>
              <w:pStyle w:val="Tabulka"/>
              <w:rPr>
                <w:rStyle w:val="Nadpisvtabulce"/>
              </w:rPr>
            </w:pPr>
            <w:r w:rsidRPr="00F95FBD">
              <w:rPr>
                <w:rStyle w:val="Nadpisvtabulce"/>
              </w:rPr>
              <w:t>Jméno a příjmení</w:t>
            </w:r>
          </w:p>
        </w:tc>
        <w:tc>
          <w:tcPr>
            <w:tcW w:w="5812" w:type="dxa"/>
          </w:tcPr>
          <w:p w14:paraId="1BBED7EC" w14:textId="77777777" w:rsidR="008F0606" w:rsidRPr="00F95FBD" w:rsidRDefault="008F0606" w:rsidP="005A32B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606" w:rsidRPr="00F95FBD" w14:paraId="799920F7"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3518BFFD" w14:textId="77777777" w:rsidR="008F0606" w:rsidRPr="00F95FBD" w:rsidRDefault="008F0606" w:rsidP="005A32BA">
            <w:pPr>
              <w:pStyle w:val="Tabulka"/>
              <w:rPr>
                <w:sz w:val="18"/>
              </w:rPr>
            </w:pPr>
            <w:r w:rsidRPr="00F95FBD">
              <w:rPr>
                <w:sz w:val="18"/>
              </w:rPr>
              <w:t>Adresa</w:t>
            </w:r>
          </w:p>
        </w:tc>
        <w:tc>
          <w:tcPr>
            <w:tcW w:w="5812" w:type="dxa"/>
          </w:tcPr>
          <w:p w14:paraId="118A16CB"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3BE1FFDB"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02929EEB" w14:textId="77777777" w:rsidR="008F0606" w:rsidRPr="00F95FBD" w:rsidRDefault="008F0606" w:rsidP="005A32BA">
            <w:pPr>
              <w:pStyle w:val="Tabulka"/>
              <w:rPr>
                <w:sz w:val="18"/>
              </w:rPr>
            </w:pPr>
            <w:r w:rsidRPr="00F95FBD">
              <w:rPr>
                <w:sz w:val="18"/>
              </w:rPr>
              <w:t>E-mail</w:t>
            </w:r>
          </w:p>
        </w:tc>
        <w:tc>
          <w:tcPr>
            <w:tcW w:w="5812" w:type="dxa"/>
          </w:tcPr>
          <w:p w14:paraId="4DE74229"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56A0B6F8"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682140AF" w14:textId="77777777" w:rsidR="008F0606" w:rsidRPr="00F95FBD" w:rsidRDefault="008F0606" w:rsidP="005A32BA">
            <w:pPr>
              <w:pStyle w:val="Tabulka"/>
              <w:rPr>
                <w:sz w:val="18"/>
              </w:rPr>
            </w:pPr>
            <w:r w:rsidRPr="00F95FBD">
              <w:rPr>
                <w:sz w:val="18"/>
              </w:rPr>
              <w:t>Telefon</w:t>
            </w:r>
          </w:p>
        </w:tc>
        <w:tc>
          <w:tcPr>
            <w:tcW w:w="5812" w:type="dxa"/>
          </w:tcPr>
          <w:p w14:paraId="5EBB6864"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981E7C" w14:textId="77777777" w:rsidR="008F0606" w:rsidRDefault="008F0606" w:rsidP="008F0606">
      <w:pPr>
        <w:pStyle w:val="Tabulka"/>
      </w:pPr>
    </w:p>
    <w:bookmarkEnd w:id="4"/>
    <w:p w14:paraId="0815843A" w14:textId="77777777" w:rsidR="00D242BB" w:rsidRPr="00F95FBD" w:rsidRDefault="00A94EC4" w:rsidP="00D242BB">
      <w:pPr>
        <w:pStyle w:val="Nadpistabulky"/>
        <w:rPr>
          <w:sz w:val="18"/>
          <w:szCs w:val="18"/>
        </w:rPr>
      </w:pPr>
      <w:r>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D242BB" w:rsidRPr="00F95FBD" w14:paraId="2584A44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7E67FB"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867E9E4"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4CC956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C9EE01A" w14:textId="77777777" w:rsidR="00D242BB" w:rsidRPr="00F95FBD" w:rsidRDefault="00D242BB" w:rsidP="00B301FA">
            <w:pPr>
              <w:pStyle w:val="Tabulka"/>
              <w:rPr>
                <w:sz w:val="18"/>
              </w:rPr>
            </w:pPr>
            <w:r w:rsidRPr="00F95FBD">
              <w:rPr>
                <w:sz w:val="18"/>
              </w:rPr>
              <w:t>Adresa</w:t>
            </w:r>
          </w:p>
        </w:tc>
        <w:tc>
          <w:tcPr>
            <w:tcW w:w="5812" w:type="dxa"/>
          </w:tcPr>
          <w:p w14:paraId="26083B0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EEFCF0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578CED9B" w14:textId="77777777" w:rsidR="00D242BB" w:rsidRPr="00F95FBD" w:rsidRDefault="00D242BB" w:rsidP="00B301FA">
            <w:pPr>
              <w:pStyle w:val="Tabulka"/>
              <w:rPr>
                <w:sz w:val="18"/>
              </w:rPr>
            </w:pPr>
            <w:r w:rsidRPr="00F95FBD">
              <w:rPr>
                <w:sz w:val="18"/>
              </w:rPr>
              <w:t>E-mail</w:t>
            </w:r>
          </w:p>
        </w:tc>
        <w:tc>
          <w:tcPr>
            <w:tcW w:w="5812" w:type="dxa"/>
          </w:tcPr>
          <w:p w14:paraId="548434F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781D2F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E61258" w14:textId="77777777" w:rsidR="00D242BB" w:rsidRPr="00F95FBD" w:rsidRDefault="00D242BB" w:rsidP="00B301FA">
            <w:pPr>
              <w:pStyle w:val="Tabulka"/>
              <w:rPr>
                <w:sz w:val="18"/>
              </w:rPr>
            </w:pPr>
            <w:r w:rsidRPr="00F95FBD">
              <w:rPr>
                <w:sz w:val="18"/>
              </w:rPr>
              <w:t>Telefon</w:t>
            </w:r>
          </w:p>
        </w:tc>
        <w:tc>
          <w:tcPr>
            <w:tcW w:w="5812" w:type="dxa"/>
          </w:tcPr>
          <w:p w14:paraId="155A628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874CD8" w14:textId="77777777" w:rsidR="00A94EC4" w:rsidRDefault="00A94EC4" w:rsidP="00D242BB">
      <w:pPr>
        <w:pStyle w:val="Nadpistabulky"/>
        <w:rPr>
          <w:sz w:val="18"/>
          <w:szCs w:val="18"/>
        </w:rPr>
      </w:pPr>
    </w:p>
    <w:p w14:paraId="139BED69"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8100D1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FA1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702234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3C3277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D240CF" w14:textId="77777777" w:rsidR="00D242BB" w:rsidRPr="00F95FBD" w:rsidRDefault="00D242BB" w:rsidP="00B301FA">
            <w:pPr>
              <w:pStyle w:val="Tabulka"/>
              <w:rPr>
                <w:sz w:val="18"/>
              </w:rPr>
            </w:pPr>
            <w:r w:rsidRPr="00F95FBD">
              <w:rPr>
                <w:sz w:val="18"/>
              </w:rPr>
              <w:t>Adresa</w:t>
            </w:r>
          </w:p>
        </w:tc>
        <w:tc>
          <w:tcPr>
            <w:tcW w:w="5812" w:type="dxa"/>
          </w:tcPr>
          <w:p w14:paraId="0F0D13F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2CB294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0CD15E8" w14:textId="77777777" w:rsidR="00D242BB" w:rsidRPr="00F95FBD" w:rsidRDefault="00D242BB" w:rsidP="00B301FA">
            <w:pPr>
              <w:pStyle w:val="Tabulka"/>
              <w:rPr>
                <w:sz w:val="18"/>
              </w:rPr>
            </w:pPr>
            <w:r w:rsidRPr="00F95FBD">
              <w:rPr>
                <w:sz w:val="18"/>
              </w:rPr>
              <w:t>E-mail</w:t>
            </w:r>
          </w:p>
        </w:tc>
        <w:tc>
          <w:tcPr>
            <w:tcW w:w="5812" w:type="dxa"/>
          </w:tcPr>
          <w:p w14:paraId="06CE48C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7D69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6FA5B1C" w14:textId="77777777" w:rsidR="00D242BB" w:rsidRPr="00F95FBD" w:rsidRDefault="00D242BB" w:rsidP="00B301FA">
            <w:pPr>
              <w:pStyle w:val="Tabulka"/>
              <w:rPr>
                <w:sz w:val="18"/>
              </w:rPr>
            </w:pPr>
            <w:r w:rsidRPr="00F95FBD">
              <w:rPr>
                <w:sz w:val="18"/>
              </w:rPr>
              <w:t>Telefon</w:t>
            </w:r>
          </w:p>
        </w:tc>
        <w:tc>
          <w:tcPr>
            <w:tcW w:w="5812" w:type="dxa"/>
          </w:tcPr>
          <w:p w14:paraId="3D86195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40DFA2" w14:textId="77777777" w:rsidR="00A94EC4" w:rsidRDefault="00A94EC4" w:rsidP="00D242BB">
      <w:pPr>
        <w:pStyle w:val="Nadpistabulky"/>
        <w:rPr>
          <w:sz w:val="18"/>
          <w:szCs w:val="18"/>
        </w:rPr>
      </w:pPr>
    </w:p>
    <w:p w14:paraId="6DD03632" w14:textId="77777777" w:rsidR="00D242BB" w:rsidRPr="00F95FBD" w:rsidRDefault="00A94EC4" w:rsidP="00D242BB">
      <w:pPr>
        <w:pStyle w:val="Nadpistabulky"/>
        <w:rPr>
          <w:sz w:val="18"/>
          <w:szCs w:val="18"/>
        </w:rPr>
      </w:pPr>
      <w:r>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D242BB" w:rsidRPr="00F95FBD" w14:paraId="7CA77802"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BC0F07"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996AE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0C471E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FB3DF3C" w14:textId="77777777" w:rsidR="00D242BB" w:rsidRPr="00F95FBD" w:rsidRDefault="00D242BB" w:rsidP="00B301FA">
            <w:pPr>
              <w:pStyle w:val="Tabulka"/>
              <w:rPr>
                <w:sz w:val="18"/>
              </w:rPr>
            </w:pPr>
            <w:r w:rsidRPr="00F95FBD">
              <w:rPr>
                <w:sz w:val="18"/>
              </w:rPr>
              <w:lastRenderedPageBreak/>
              <w:t>Adresa</w:t>
            </w:r>
          </w:p>
        </w:tc>
        <w:tc>
          <w:tcPr>
            <w:tcW w:w="5812" w:type="dxa"/>
          </w:tcPr>
          <w:p w14:paraId="7287DA0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F9B7B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533EE0" w14:textId="77777777" w:rsidR="00D242BB" w:rsidRPr="00F95FBD" w:rsidRDefault="00D242BB" w:rsidP="00B301FA">
            <w:pPr>
              <w:pStyle w:val="Tabulka"/>
              <w:rPr>
                <w:sz w:val="18"/>
              </w:rPr>
            </w:pPr>
            <w:r w:rsidRPr="00F95FBD">
              <w:rPr>
                <w:sz w:val="18"/>
              </w:rPr>
              <w:t>E-mail</w:t>
            </w:r>
          </w:p>
        </w:tc>
        <w:tc>
          <w:tcPr>
            <w:tcW w:w="5812" w:type="dxa"/>
          </w:tcPr>
          <w:p w14:paraId="73A016E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53B92A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E75AE0" w14:textId="77777777" w:rsidR="00D242BB" w:rsidRPr="00F95FBD" w:rsidRDefault="00D242BB" w:rsidP="00B301FA">
            <w:pPr>
              <w:pStyle w:val="Tabulka"/>
              <w:rPr>
                <w:sz w:val="18"/>
              </w:rPr>
            </w:pPr>
            <w:r w:rsidRPr="00F95FBD">
              <w:rPr>
                <w:sz w:val="18"/>
              </w:rPr>
              <w:t>Telefon</w:t>
            </w:r>
          </w:p>
        </w:tc>
        <w:tc>
          <w:tcPr>
            <w:tcW w:w="5812" w:type="dxa"/>
          </w:tcPr>
          <w:p w14:paraId="489633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975DD8C" w14:textId="77777777" w:rsidR="00A94EC4" w:rsidRDefault="00A94EC4" w:rsidP="00A94EC4">
      <w:pPr>
        <w:pStyle w:val="Nadpistabulky"/>
        <w:rPr>
          <w:sz w:val="18"/>
          <w:szCs w:val="18"/>
        </w:rPr>
      </w:pPr>
    </w:p>
    <w:p w14:paraId="59C10545" w14:textId="77777777" w:rsidR="00A94EC4" w:rsidRPr="00F95FBD" w:rsidRDefault="00A94EC4" w:rsidP="00A94EC4">
      <w:pPr>
        <w:pStyle w:val="Nadpistabulky"/>
        <w:rPr>
          <w:sz w:val="18"/>
          <w:szCs w:val="18"/>
        </w:rPr>
      </w:pPr>
      <w:r>
        <w:rPr>
          <w:sz w:val="18"/>
          <w:szCs w:val="18"/>
        </w:rPr>
        <w:t>Osoba odpovědná za odpadové hospodářství</w:t>
      </w:r>
    </w:p>
    <w:tbl>
      <w:tblPr>
        <w:tblStyle w:val="Mkatabulky"/>
        <w:tblW w:w="8868" w:type="dxa"/>
        <w:tblLook w:val="04A0" w:firstRow="1" w:lastRow="0" w:firstColumn="1" w:lastColumn="0" w:noHBand="0" w:noVBand="1"/>
      </w:tblPr>
      <w:tblGrid>
        <w:gridCol w:w="3056"/>
        <w:gridCol w:w="5812"/>
      </w:tblGrid>
      <w:tr w:rsidR="00A94EC4" w:rsidRPr="00F95FBD" w14:paraId="218185FF"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F417DC"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1B442D1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2D62AC6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FE508C" w14:textId="77777777" w:rsidR="00A94EC4" w:rsidRPr="00F95FBD" w:rsidRDefault="00A94EC4" w:rsidP="00B301FA">
            <w:pPr>
              <w:pStyle w:val="Tabulka"/>
              <w:rPr>
                <w:sz w:val="18"/>
              </w:rPr>
            </w:pPr>
            <w:r w:rsidRPr="00F95FBD">
              <w:rPr>
                <w:sz w:val="18"/>
              </w:rPr>
              <w:t>Adresa</w:t>
            </w:r>
          </w:p>
        </w:tc>
        <w:tc>
          <w:tcPr>
            <w:tcW w:w="5812" w:type="dxa"/>
          </w:tcPr>
          <w:p w14:paraId="3764B438"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512C035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D7BB09F" w14:textId="77777777" w:rsidR="00A94EC4" w:rsidRPr="00F95FBD" w:rsidRDefault="00A94EC4" w:rsidP="00B301FA">
            <w:pPr>
              <w:pStyle w:val="Tabulka"/>
              <w:rPr>
                <w:sz w:val="18"/>
              </w:rPr>
            </w:pPr>
            <w:r w:rsidRPr="00F95FBD">
              <w:rPr>
                <w:sz w:val="18"/>
              </w:rPr>
              <w:t>E-mail</w:t>
            </w:r>
          </w:p>
        </w:tc>
        <w:tc>
          <w:tcPr>
            <w:tcW w:w="5812" w:type="dxa"/>
          </w:tcPr>
          <w:p w14:paraId="4D33A41E"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1CCA208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089F947" w14:textId="77777777" w:rsidR="00A94EC4" w:rsidRPr="00F95FBD" w:rsidRDefault="00A94EC4" w:rsidP="00B301FA">
            <w:pPr>
              <w:pStyle w:val="Tabulka"/>
              <w:rPr>
                <w:sz w:val="18"/>
              </w:rPr>
            </w:pPr>
            <w:r w:rsidRPr="00F95FBD">
              <w:rPr>
                <w:sz w:val="18"/>
              </w:rPr>
              <w:t>Telefon</w:t>
            </w:r>
          </w:p>
        </w:tc>
        <w:tc>
          <w:tcPr>
            <w:tcW w:w="5812" w:type="dxa"/>
          </w:tcPr>
          <w:p w14:paraId="682CE13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4EB170" w14:textId="77777777" w:rsidR="00A94EC4" w:rsidRDefault="00A94EC4" w:rsidP="00A94EC4">
      <w:pPr>
        <w:pStyle w:val="Nadpistabulky"/>
        <w:rPr>
          <w:sz w:val="18"/>
          <w:szCs w:val="18"/>
        </w:rPr>
      </w:pPr>
    </w:p>
    <w:p w14:paraId="12F9D9BA" w14:textId="1206ACE8" w:rsidR="00A94EC4" w:rsidRPr="00F95FBD" w:rsidRDefault="008D79E3" w:rsidP="00A94EC4">
      <w:pPr>
        <w:pStyle w:val="Nadpistabulky"/>
        <w:rPr>
          <w:sz w:val="18"/>
          <w:szCs w:val="18"/>
        </w:rPr>
      </w:pPr>
      <w:r>
        <w:rPr>
          <w:sz w:val="18"/>
          <w:szCs w:val="18"/>
        </w:rPr>
        <w:t>A</w:t>
      </w:r>
      <w:r w:rsidRPr="008D79E3">
        <w:rPr>
          <w:sz w:val="18"/>
          <w:szCs w:val="18"/>
        </w:rPr>
        <w:t>utorizovaný zeměměřický inženýr</w:t>
      </w:r>
    </w:p>
    <w:tbl>
      <w:tblPr>
        <w:tblStyle w:val="Mkatabulky"/>
        <w:tblW w:w="8868" w:type="dxa"/>
        <w:tblLook w:val="04A0" w:firstRow="1" w:lastRow="0" w:firstColumn="1" w:lastColumn="0" w:noHBand="0" w:noVBand="1"/>
      </w:tblPr>
      <w:tblGrid>
        <w:gridCol w:w="3056"/>
        <w:gridCol w:w="5812"/>
      </w:tblGrid>
      <w:tr w:rsidR="00A94EC4" w:rsidRPr="00F95FBD" w14:paraId="78B6363B"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22655A"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4096EAB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3565AF7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14B5C8A" w14:textId="77777777" w:rsidR="00A94EC4" w:rsidRPr="00F95FBD" w:rsidRDefault="00A94EC4" w:rsidP="00B301FA">
            <w:pPr>
              <w:pStyle w:val="Tabulka"/>
              <w:rPr>
                <w:sz w:val="18"/>
              </w:rPr>
            </w:pPr>
            <w:r w:rsidRPr="00F95FBD">
              <w:rPr>
                <w:sz w:val="18"/>
              </w:rPr>
              <w:t>Adresa</w:t>
            </w:r>
          </w:p>
        </w:tc>
        <w:tc>
          <w:tcPr>
            <w:tcW w:w="5812" w:type="dxa"/>
          </w:tcPr>
          <w:p w14:paraId="4329CB36"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7CA94C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909F753" w14:textId="77777777" w:rsidR="00A94EC4" w:rsidRPr="00F95FBD" w:rsidRDefault="00A94EC4" w:rsidP="00B301FA">
            <w:pPr>
              <w:pStyle w:val="Tabulka"/>
              <w:rPr>
                <w:sz w:val="18"/>
              </w:rPr>
            </w:pPr>
            <w:r w:rsidRPr="00F95FBD">
              <w:rPr>
                <w:sz w:val="18"/>
              </w:rPr>
              <w:t>E-mail</w:t>
            </w:r>
          </w:p>
        </w:tc>
        <w:tc>
          <w:tcPr>
            <w:tcW w:w="5812" w:type="dxa"/>
          </w:tcPr>
          <w:p w14:paraId="2E61E55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6FFC6E3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E97073" w14:textId="77777777" w:rsidR="00A94EC4" w:rsidRPr="00F95FBD" w:rsidRDefault="00A94EC4" w:rsidP="00B301FA">
            <w:pPr>
              <w:pStyle w:val="Tabulka"/>
              <w:rPr>
                <w:sz w:val="18"/>
              </w:rPr>
            </w:pPr>
            <w:r w:rsidRPr="00F95FBD">
              <w:rPr>
                <w:sz w:val="18"/>
              </w:rPr>
              <w:t>Telefon</w:t>
            </w:r>
          </w:p>
        </w:tc>
        <w:tc>
          <w:tcPr>
            <w:tcW w:w="5812" w:type="dxa"/>
          </w:tcPr>
          <w:p w14:paraId="678B8F11"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8B1F2D" w14:textId="77777777" w:rsidR="00B23DD3" w:rsidRDefault="00B23DD3" w:rsidP="00F762A8">
      <w:pPr>
        <w:pStyle w:val="Nadpisbezsl1-1"/>
      </w:pPr>
    </w:p>
    <w:p w14:paraId="16464B21" w14:textId="77777777" w:rsidR="00B23DD3" w:rsidRDefault="00B23DD3" w:rsidP="00F762A8">
      <w:pPr>
        <w:pStyle w:val="Nadpisbezsl1-1"/>
      </w:pPr>
    </w:p>
    <w:p w14:paraId="7480D53D" w14:textId="77777777" w:rsidR="000F743B" w:rsidRDefault="000F743B" w:rsidP="00F762A8">
      <w:pPr>
        <w:pStyle w:val="Nadpisbezsl1-1"/>
        <w:sectPr w:rsidR="000F743B" w:rsidSect="00C64DF9">
          <w:headerReference w:type="even" r:id="rId22"/>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76817425" w14:textId="381764BF" w:rsidR="00F95FBD" w:rsidRDefault="00F95FBD" w:rsidP="00FA593E">
      <w:pPr>
        <w:pStyle w:val="Nadpisbezsl1-1"/>
        <w:outlineLvl w:val="0"/>
      </w:pPr>
      <w:r>
        <w:lastRenderedPageBreak/>
        <w:t>Příloha č. 3</w:t>
      </w:r>
    </w:p>
    <w:p w14:paraId="5F51A1EE" w14:textId="77777777" w:rsidR="00F95FBD" w:rsidRDefault="00F95FBD" w:rsidP="00FA593E">
      <w:pPr>
        <w:pStyle w:val="Nadpisbezsl1-2"/>
        <w:outlineLvl w:val="1"/>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17F426C9" w:rsidR="00174201" w:rsidRDefault="00174201" w:rsidP="007F1787">
      <w:pPr>
        <w:pStyle w:val="Textbezodsazen"/>
      </w:pPr>
    </w:p>
    <w:p w14:paraId="0C80988E" w14:textId="5755E657" w:rsidR="000F743B" w:rsidRDefault="000F743B" w:rsidP="007F1787">
      <w:pPr>
        <w:pStyle w:val="Textbezodsazen"/>
      </w:pPr>
    </w:p>
    <w:p w14:paraId="15728DC5" w14:textId="644D550B" w:rsidR="000F743B" w:rsidRDefault="000F743B" w:rsidP="007F1787">
      <w:pPr>
        <w:pStyle w:val="Textbezodsazen"/>
      </w:pPr>
    </w:p>
    <w:p w14:paraId="05C474EB" w14:textId="124CBC95" w:rsidR="000F743B" w:rsidRDefault="000F743B" w:rsidP="007F1787">
      <w:pPr>
        <w:pStyle w:val="Textbezodsazen"/>
      </w:pPr>
    </w:p>
    <w:p w14:paraId="24EB5242" w14:textId="33338EF5" w:rsidR="000F743B" w:rsidRDefault="000F743B" w:rsidP="007F1787">
      <w:pPr>
        <w:pStyle w:val="Textbezodsazen"/>
      </w:pPr>
    </w:p>
    <w:p w14:paraId="5C002139" w14:textId="1524A47E" w:rsidR="000F743B" w:rsidRDefault="000F743B" w:rsidP="007F1787">
      <w:pPr>
        <w:pStyle w:val="Textbezodsazen"/>
      </w:pPr>
    </w:p>
    <w:p w14:paraId="39C72E0C" w14:textId="1399BFD1" w:rsidR="000F743B" w:rsidRDefault="000F743B" w:rsidP="007F1787">
      <w:pPr>
        <w:pStyle w:val="Textbezodsazen"/>
      </w:pPr>
    </w:p>
    <w:p w14:paraId="0C607E95" w14:textId="2114A3D9" w:rsidR="000F743B" w:rsidRDefault="000F743B"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even" r:id="rId2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68A71B77" w14:textId="77777777" w:rsidR="00F762A8" w:rsidRDefault="00F762A8" w:rsidP="00FA593E">
      <w:pPr>
        <w:pStyle w:val="Nadpisbezsl1-1"/>
        <w:outlineLvl w:val="0"/>
      </w:pPr>
      <w:r>
        <w:lastRenderedPageBreak/>
        <w:t>Příloha č. 4</w:t>
      </w:r>
    </w:p>
    <w:p w14:paraId="6DD59179" w14:textId="77777777" w:rsidR="00F762A8" w:rsidRDefault="00F762A8" w:rsidP="00FA593E">
      <w:pPr>
        <w:pStyle w:val="Nadpisbezsl1-2"/>
        <w:outlineLvl w:val="1"/>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4FC9E7B9" w:rsidR="00F762A8" w:rsidRDefault="00F762A8" w:rsidP="00F762A8">
      <w:pPr>
        <w:pStyle w:val="Textbezodsazen"/>
      </w:pPr>
      <w:r w:rsidRPr="00F762A8">
        <w:rPr>
          <w:highlight w:val="yellow"/>
        </w:rPr>
        <w:t xml:space="preserve">[Do přílohy </w:t>
      </w:r>
      <w:r w:rsidR="00533A0C">
        <w:rPr>
          <w:highlight w:val="yellow"/>
        </w:rPr>
        <w:t>S</w:t>
      </w:r>
      <w:r w:rsidRPr="00F762A8">
        <w:rPr>
          <w:highlight w:val="yellow"/>
        </w:rPr>
        <w:t xml:space="preserve">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30"/>
          <w:footerReference w:type="even" r:id="rId31"/>
          <w:footerReference w:type="default" r:id="rId32"/>
          <w:pgSz w:w="11906" w:h="16838" w:code="9"/>
          <w:pgMar w:top="1049" w:right="1134" w:bottom="1474" w:left="1418" w:header="595" w:footer="624" w:gutter="652"/>
          <w:pgNumType w:start="1"/>
          <w:cols w:space="708"/>
          <w:docGrid w:linePitch="360"/>
        </w:sectPr>
      </w:pPr>
    </w:p>
    <w:p w14:paraId="6E943EED" w14:textId="77777777" w:rsidR="00F762A8" w:rsidRDefault="00F762A8" w:rsidP="00FA593E">
      <w:pPr>
        <w:pStyle w:val="Nadpisbezsl1-1"/>
        <w:outlineLvl w:val="0"/>
      </w:pPr>
      <w:r>
        <w:lastRenderedPageBreak/>
        <w:t>Příloha č. 5</w:t>
      </w:r>
    </w:p>
    <w:p w14:paraId="483EEF53" w14:textId="77777777" w:rsidR="00F762A8" w:rsidRDefault="00F762A8" w:rsidP="00FA593E">
      <w:pPr>
        <w:pStyle w:val="SoDNadpisbezsl1-2"/>
        <w:outlineLvl w:val="1"/>
      </w:pPr>
      <w:r>
        <w:t>Smlouva o zpracování osobních údajů</w:t>
      </w:r>
    </w:p>
    <w:p w14:paraId="31702C47" w14:textId="7E779F1A" w:rsidR="00F762A8" w:rsidRPr="004E286B" w:rsidRDefault="00F762A8" w:rsidP="004E286B">
      <w:pPr>
        <w:pStyle w:val="slovanseznam"/>
        <w:numPr>
          <w:ilvl w:val="0"/>
          <w:numId w:val="19"/>
        </w:numPr>
        <w:rPr>
          <w:b/>
        </w:rPr>
      </w:pPr>
      <w:r w:rsidRPr="004E286B">
        <w:rPr>
          <w:b/>
        </w:rPr>
        <w:t>Předmět smlouvy o zpracování osobních údajů</w:t>
      </w:r>
    </w:p>
    <w:p w14:paraId="375F7390"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A593E" w:rsidRDefault="00F762A8" w:rsidP="00FA593E">
      <w:pPr>
        <w:pStyle w:val="SoDslseznam-1"/>
        <w:rPr>
          <w:b/>
        </w:rPr>
      </w:pPr>
      <w:r w:rsidRPr="00FA593E">
        <w:rPr>
          <w:b/>
        </w:rPr>
        <w:t>Rozsah zpracovávaných údajů</w:t>
      </w:r>
    </w:p>
    <w:p w14:paraId="4F71CB57" w14:textId="7FFE44A6" w:rsidR="00F762A8" w:rsidRPr="00F71BA0" w:rsidRDefault="00F762A8" w:rsidP="00FA593E">
      <w:pPr>
        <w:pStyle w:val="SoDslseznam-2"/>
      </w:pPr>
      <w:r w:rsidRPr="00F71BA0">
        <w:t>Zhotovitel bude pro Objednatele zpracovávat osobní údaje třetích stran</w:t>
      </w:r>
      <w:r w:rsidR="00673A19">
        <w:t xml:space="preserve"> (účastníků smluvního vztahu)</w:t>
      </w:r>
      <w:r w:rsidRPr="00F71BA0">
        <w:t>,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A593E" w:rsidRDefault="00F762A8" w:rsidP="00FA593E">
      <w:pPr>
        <w:pStyle w:val="SoDslseznam-1"/>
        <w:rPr>
          <w:b/>
        </w:rPr>
      </w:pPr>
      <w:r w:rsidRPr="00FA593E">
        <w:rPr>
          <w:b/>
        </w:rPr>
        <w:t>Povinnosti Zhotovitele</w:t>
      </w:r>
    </w:p>
    <w:p w14:paraId="7E92BC8D" w14:textId="6B0B67C4" w:rsidR="00F762A8" w:rsidRDefault="00F762A8" w:rsidP="00FA593E">
      <w:pPr>
        <w:pStyle w:val="SoDslseznam-2"/>
      </w:pPr>
      <w:r>
        <w:t xml:space="preserve">Zhotovitel se zavazuje přijmout vhodná technická a organizační opatření podle </w:t>
      </w:r>
      <w:r w:rsidR="0006223D" w:rsidRPr="00A16180">
        <w:t>zákon</w:t>
      </w:r>
      <w:r w:rsidR="0006223D">
        <w:t>a</w:t>
      </w:r>
      <w:r w:rsidR="0006223D" w:rsidRPr="00A16180">
        <w:t xml:space="preserve"> č. 110/2019 Sb., o zpracování osobních údajů </w:t>
      </w:r>
      <w:r w:rsidR="0006223D">
        <w:t xml:space="preserve">v návaznosti na </w:t>
      </w:r>
      <w:r>
        <w:t>nařízení Evropského parlamentu a Rady (EU) 2</w:t>
      </w:r>
      <w:r w:rsidR="001175C8">
        <w:t>016/679 ze dne 27. dubna 2016 o </w:t>
      </w:r>
      <w:r>
        <w:t>ochraně fyzických osob v souvislosti se zpracováním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A593E">
      <w:pPr>
        <w:pStyle w:val="SoDslseznam-2"/>
      </w:pPr>
      <w:r>
        <w:t>Zhotovitel bude neprodleně informovat Objednatele, pokud jsou podle jeho názoru některé pokyny Objednatele v rozporu s platnou právní úpravou.</w:t>
      </w:r>
    </w:p>
    <w:p w14:paraId="01A43DC3"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A593E">
      <w:pPr>
        <w:pStyle w:val="SoDslseznam-2"/>
      </w:pPr>
      <w:r>
        <w:t>Zhotovitel je povinen přijmout všechna opatření dle čl. 32 GDPR tak, aby byla zajištěna odpovídající bezpečnost osobních údajů.</w:t>
      </w:r>
    </w:p>
    <w:p w14:paraId="407834AD"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A593E">
      <w:pPr>
        <w:pStyle w:val="SoDsl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A593E">
      <w:pPr>
        <w:pStyle w:val="SoDsl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07FD29E6" w14:textId="77777777" w:rsidR="00F762A8" w:rsidRPr="00FA593E" w:rsidRDefault="00F762A8" w:rsidP="00FA593E">
      <w:pPr>
        <w:pStyle w:val="SoDslseznam-1"/>
        <w:rPr>
          <w:b/>
        </w:rPr>
      </w:pPr>
      <w:r w:rsidRPr="00FA593E">
        <w:rPr>
          <w:b/>
        </w:rPr>
        <w:t>Odpovědnost Zhotovitele a smluvní pokuta</w:t>
      </w:r>
    </w:p>
    <w:p w14:paraId="163D0CA9" w14:textId="77777777" w:rsidR="00F762A8" w:rsidRDefault="00F762A8" w:rsidP="00FA593E">
      <w:pPr>
        <w:pStyle w:val="SoDslseznam-2"/>
      </w:pPr>
      <w:r>
        <w:t xml:space="preserve">V případě, že Zhotovitel zpracuje osobní údaje nad rámec vymezený Smlouvou nebo doloženými pokyny Objednatele, považuje se ve vztahu k 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A593E">
      <w:pPr>
        <w:pStyle w:val="SoDslseznam-2"/>
      </w:pPr>
      <w:r>
        <w:t xml:space="preserve">Pokud Zhotovitel poruší jakoukoliv povinnost vyplývající z ustanovení této Smlouvy o zpracování osobních údajů, je povinen uhradit Objednateli smluvní pokutu ve výši </w:t>
      </w:r>
      <w:proofErr w:type="gramStart"/>
      <w:r>
        <w:t>0,1%</w:t>
      </w:r>
      <w:proofErr w:type="gramEnd"/>
      <w:r>
        <w:t xml:space="preserve">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43F2A0E7" w14:textId="6A9BAEE1" w:rsidR="00673A19" w:rsidRPr="00673A19" w:rsidRDefault="00673A19" w:rsidP="00673A19">
      <w:pPr>
        <w:pStyle w:val="slovanseznam"/>
        <w:rPr>
          <w:b/>
          <w:bCs/>
        </w:rPr>
      </w:pPr>
      <w:r w:rsidRPr="00673A19">
        <w:rPr>
          <w:b/>
          <w:bCs/>
        </w:rPr>
        <w:t xml:space="preserve">Doba zpracování </w:t>
      </w:r>
    </w:p>
    <w:p w14:paraId="4E1387F2" w14:textId="77777777" w:rsidR="00673A19" w:rsidRDefault="00673A19" w:rsidP="00673A19">
      <w:pPr>
        <w:pStyle w:val="slovanseznam"/>
        <w:numPr>
          <w:ilvl w:val="0"/>
          <w:numId w:val="0"/>
        </w:numPr>
        <w:ind w:left="454"/>
      </w:pPr>
      <w:r>
        <w:t>Tato Smlouva o zpracování osobních údajů je účinná ode dne podpisu Smlouvy o dílo oběma smluvními stranami, a to po dobu účinnosti Smlouvy o dílo a splnění všech povinností v souvislosti s ukončením zpracování dle této Smlouvy o zpracování osobních údajů.</w:t>
      </w:r>
    </w:p>
    <w:p w14:paraId="3C4C61B3" w14:textId="77777777" w:rsidR="00673A19" w:rsidRDefault="00673A19" w:rsidP="00673A19">
      <w:pPr>
        <w:pStyle w:val="slovanseznam"/>
        <w:numPr>
          <w:ilvl w:val="0"/>
          <w:numId w:val="0"/>
        </w:numPr>
      </w:pP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A593E">
      <w:pPr>
        <w:pStyle w:val="Nadpisbezsl1-1"/>
        <w:outlineLvl w:val="0"/>
      </w:pPr>
      <w:r w:rsidRPr="005E7125">
        <w:lastRenderedPageBreak/>
        <w:t>Příloha č. 6</w:t>
      </w:r>
    </w:p>
    <w:p w14:paraId="274E1EB9" w14:textId="77777777" w:rsidR="00F762A8" w:rsidRDefault="00F762A8" w:rsidP="00FA593E">
      <w:pPr>
        <w:pStyle w:val="Nadpisbezsl1-2"/>
        <w:outlineLvl w:val="1"/>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53F4B1D4" w14:textId="66E1B615" w:rsidR="00FA593E" w:rsidRDefault="00FA593E" w:rsidP="00F762A8">
      <w:pPr>
        <w:pStyle w:val="Textbezodsazen"/>
      </w:pPr>
    </w:p>
    <w:p w14:paraId="7C133059" w14:textId="159D59AA" w:rsidR="00FA593E" w:rsidRDefault="00FA593E" w:rsidP="00F762A8">
      <w:pPr>
        <w:pStyle w:val="Textbezodsazen"/>
      </w:pPr>
    </w:p>
    <w:p w14:paraId="508585FB" w14:textId="19311B59" w:rsidR="00FA593E" w:rsidRDefault="00FA593E" w:rsidP="00F762A8">
      <w:pPr>
        <w:pStyle w:val="Textbezodsazen"/>
      </w:pPr>
    </w:p>
    <w:p w14:paraId="0BF2DA63" w14:textId="0891E291" w:rsidR="00FA593E" w:rsidRDefault="00FA593E" w:rsidP="00F762A8">
      <w:pPr>
        <w:pStyle w:val="Textbezodsazen"/>
      </w:pPr>
    </w:p>
    <w:p w14:paraId="5FAD81EE" w14:textId="745D8C21" w:rsidR="00FA593E" w:rsidRDefault="00FA593E" w:rsidP="00F762A8">
      <w:pPr>
        <w:pStyle w:val="Textbezodsazen"/>
      </w:pPr>
    </w:p>
    <w:p w14:paraId="43D5B637" w14:textId="6592E893" w:rsidR="00FA593E" w:rsidRDefault="00FA593E" w:rsidP="00F762A8">
      <w:pPr>
        <w:pStyle w:val="Textbezodsazen"/>
      </w:pPr>
    </w:p>
    <w:p w14:paraId="4FF1444B" w14:textId="2CF5F3A9" w:rsidR="00FA593E" w:rsidRDefault="00FA593E" w:rsidP="00F762A8">
      <w:pPr>
        <w:pStyle w:val="Textbezodsazen"/>
      </w:pPr>
    </w:p>
    <w:p w14:paraId="7291755B" w14:textId="77777777" w:rsidR="00FA593E" w:rsidRDefault="00FA593E" w:rsidP="00F762A8">
      <w:pPr>
        <w:pStyle w:val="Textbezodsazen"/>
        <w:sectPr w:rsidR="00FA593E" w:rsidSect="00C64DF9">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6E78088E" w14:textId="2FAFD0E0" w:rsidR="00FA593E" w:rsidRPr="005E7125" w:rsidRDefault="00FA593E" w:rsidP="00FA593E">
      <w:pPr>
        <w:pStyle w:val="Nadpisbezsl1-1"/>
        <w:outlineLvl w:val="0"/>
      </w:pPr>
      <w:r w:rsidRPr="005E7125">
        <w:lastRenderedPageBreak/>
        <w:t xml:space="preserve">Příloha č. </w:t>
      </w:r>
      <w:r>
        <w:t>7</w:t>
      </w:r>
    </w:p>
    <w:p w14:paraId="0DED1950" w14:textId="40D7FB8B" w:rsidR="00FA593E" w:rsidRDefault="00FA593E" w:rsidP="00FA593E">
      <w:pPr>
        <w:pStyle w:val="Nadpisbezsl1-2"/>
        <w:outlineLvl w:val="1"/>
      </w:pPr>
      <w:r>
        <w:t xml:space="preserve">Příloha k nabídce </w:t>
      </w:r>
    </w:p>
    <w:p w14:paraId="32E9BA17" w14:textId="77777777" w:rsidR="005E58D0" w:rsidRDefault="005E58D0" w:rsidP="005E58D0">
      <w:pPr>
        <w:pStyle w:val="SoDTextbezodsazen"/>
      </w:pPr>
      <w:r w:rsidRPr="00A973B1">
        <w:t>Příloha je uvedena jako samostatný dokument</w:t>
      </w:r>
      <w:r>
        <w:t xml:space="preserve"> </w:t>
      </w:r>
    </w:p>
    <w:p w14:paraId="408BFD26" w14:textId="77777777" w:rsidR="00FA593E" w:rsidRDefault="00FA593E" w:rsidP="00FA593E">
      <w:pPr>
        <w:pStyle w:val="Textbezodsazen"/>
      </w:pPr>
    </w:p>
    <w:p w14:paraId="557B679B" w14:textId="77777777" w:rsidR="00FA593E" w:rsidRDefault="00FA593E" w:rsidP="00FA593E">
      <w:pPr>
        <w:pStyle w:val="Textbezodsazen"/>
      </w:pPr>
    </w:p>
    <w:p w14:paraId="7A42861D" w14:textId="77777777" w:rsidR="00FA593E" w:rsidRDefault="00FA593E" w:rsidP="00FA593E">
      <w:pPr>
        <w:pStyle w:val="Textbezodsazen"/>
      </w:pPr>
    </w:p>
    <w:p w14:paraId="651FFA73" w14:textId="77777777" w:rsidR="00FA593E" w:rsidRDefault="00FA593E" w:rsidP="00FA593E">
      <w:pPr>
        <w:pStyle w:val="Textbezodsazen"/>
      </w:pPr>
    </w:p>
    <w:p w14:paraId="16D7E79F" w14:textId="76049A1C" w:rsidR="00FA593E" w:rsidRDefault="00FA593E" w:rsidP="00FA593E">
      <w:pPr>
        <w:pStyle w:val="Textbezodsazen"/>
      </w:pPr>
    </w:p>
    <w:p w14:paraId="1B426644" w14:textId="33F523CE" w:rsidR="00FC3E00" w:rsidRDefault="00FC3E00" w:rsidP="00FA593E">
      <w:pPr>
        <w:pStyle w:val="Textbezodsazen"/>
      </w:pPr>
    </w:p>
    <w:p w14:paraId="5E6B52AD" w14:textId="741D881B" w:rsidR="00FC3E00" w:rsidRDefault="00FC3E00" w:rsidP="00FA593E">
      <w:pPr>
        <w:pStyle w:val="Textbezodsazen"/>
      </w:pPr>
    </w:p>
    <w:p w14:paraId="2BFB6D92" w14:textId="2AAEF70E" w:rsidR="00FC3E00" w:rsidRDefault="00FC3E00" w:rsidP="00FA593E">
      <w:pPr>
        <w:pStyle w:val="Textbezodsazen"/>
      </w:pPr>
    </w:p>
    <w:p w14:paraId="15489F04" w14:textId="09F306CC" w:rsidR="00FC3E00" w:rsidRDefault="00FC3E00" w:rsidP="00FA593E">
      <w:pPr>
        <w:pStyle w:val="Textbezodsazen"/>
      </w:pPr>
    </w:p>
    <w:p w14:paraId="4B5867D2" w14:textId="1061BE7C" w:rsidR="00FC3E00" w:rsidRDefault="00FC3E00" w:rsidP="00FA593E">
      <w:pPr>
        <w:pStyle w:val="Textbezodsazen"/>
      </w:pPr>
    </w:p>
    <w:p w14:paraId="10D556C5" w14:textId="0F991867" w:rsidR="00FC3E00" w:rsidRDefault="00FC3E00" w:rsidP="00FA593E">
      <w:pPr>
        <w:pStyle w:val="Textbezodsazen"/>
      </w:pPr>
    </w:p>
    <w:p w14:paraId="7F49F078" w14:textId="3809E6EB" w:rsidR="00FC3E00" w:rsidRDefault="00FC3E00" w:rsidP="00FA593E">
      <w:pPr>
        <w:pStyle w:val="Textbezodsazen"/>
      </w:pPr>
    </w:p>
    <w:p w14:paraId="6EEC844F" w14:textId="70784C92" w:rsidR="00FC3E00" w:rsidRDefault="00FC3E00" w:rsidP="00FA593E">
      <w:pPr>
        <w:pStyle w:val="Textbezodsazen"/>
      </w:pPr>
    </w:p>
    <w:p w14:paraId="521E5E12" w14:textId="56241B06" w:rsidR="00FC3E00" w:rsidRDefault="00FC3E00" w:rsidP="00FA593E">
      <w:pPr>
        <w:pStyle w:val="Textbezodsazen"/>
      </w:pPr>
    </w:p>
    <w:p w14:paraId="422D8CD9" w14:textId="115B975B" w:rsidR="00FC3E00" w:rsidRDefault="00FC3E00" w:rsidP="00FA593E">
      <w:pPr>
        <w:pStyle w:val="Textbezodsazen"/>
      </w:pPr>
    </w:p>
    <w:p w14:paraId="01CA3429" w14:textId="5D839A08" w:rsidR="00FC3E00" w:rsidRDefault="00FC3E00" w:rsidP="00FA593E">
      <w:pPr>
        <w:pStyle w:val="Textbezodsazen"/>
      </w:pPr>
    </w:p>
    <w:p w14:paraId="1CB9063E" w14:textId="77777777" w:rsidR="00FC3E00" w:rsidRDefault="00FC3E00" w:rsidP="00FA593E">
      <w:pPr>
        <w:pStyle w:val="Textbezodsazen"/>
      </w:pPr>
    </w:p>
    <w:p w14:paraId="73DD6A11" w14:textId="77777777" w:rsidR="00FA593E" w:rsidRDefault="00FA593E" w:rsidP="00FA593E">
      <w:pPr>
        <w:pStyle w:val="Textbezodsazen"/>
      </w:pPr>
    </w:p>
    <w:p w14:paraId="29E99619" w14:textId="77777777" w:rsidR="00FA593E" w:rsidRDefault="00FA593E" w:rsidP="00FA593E">
      <w:pPr>
        <w:pStyle w:val="Nadpisbezsl1-1"/>
        <w:outlineLvl w:val="0"/>
        <w:sectPr w:rsidR="00FA593E" w:rsidSect="00C64DF9">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59B044C0" w14:textId="2664CDFD" w:rsidR="00FC3E00" w:rsidRDefault="00FC3E00" w:rsidP="00FC3E00">
      <w:pPr>
        <w:pStyle w:val="Nadpisbezsl1-1"/>
        <w:outlineLvl w:val="0"/>
      </w:pPr>
      <w:r>
        <w:lastRenderedPageBreak/>
        <w:t>Příloha č. 8</w:t>
      </w:r>
    </w:p>
    <w:p w14:paraId="09237ED0" w14:textId="77777777" w:rsidR="00FC3E00" w:rsidRPr="00FC3E00" w:rsidRDefault="00FC3E00" w:rsidP="00FC3E00">
      <w:pPr>
        <w:keepNext/>
        <w:spacing w:before="200" w:after="120"/>
        <w:outlineLvl w:val="1"/>
        <w:rPr>
          <w:rFonts w:ascii="Verdana" w:hAnsi="Verdana"/>
          <w:b/>
          <w:noProof/>
          <w:sz w:val="28"/>
          <w:szCs w:val="28"/>
        </w:rPr>
      </w:pPr>
      <w:bookmarkStart w:id="5" w:name="_Hlk132703151"/>
      <w:r w:rsidRPr="00FC3E00">
        <w:rPr>
          <w:rFonts w:ascii="Verdana" w:hAnsi="Verdana"/>
          <w:b/>
          <w:noProof/>
          <w:sz w:val="28"/>
          <w:szCs w:val="28"/>
        </w:rPr>
        <w:t>Osvědčení Správy železnic, státní organizace o řádném poskytnutí a dokončení stavebních prací</w:t>
      </w:r>
    </w:p>
    <w:bookmarkEnd w:id="5"/>
    <w:p w14:paraId="31C4A81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766B1D1B"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21D00" w14:textId="77777777" w:rsidR="00FC3E00" w:rsidRPr="00FC3E00" w:rsidRDefault="00FC3E00" w:rsidP="00FC3E00">
            <w:pPr>
              <w:rPr>
                <w:b/>
                <w:noProof/>
                <w:szCs w:val="20"/>
              </w:rPr>
            </w:pPr>
            <w:r w:rsidRPr="00FC3E00">
              <w:rPr>
                <w:b/>
                <w:noProof/>
                <w:szCs w:val="20"/>
              </w:rPr>
              <w:t>Název zakázky:</w:t>
            </w:r>
          </w:p>
        </w:tc>
        <w:tc>
          <w:tcPr>
            <w:tcW w:w="5613" w:type="dxa"/>
          </w:tcPr>
          <w:p w14:paraId="14CF793F"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3AA40C8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488FFF" w14:textId="77777777" w:rsidR="00FC3E00" w:rsidRPr="00FC3E00" w:rsidRDefault="00FC3E00" w:rsidP="00FC3E00">
            <w:pPr>
              <w:rPr>
                <w:b/>
                <w:noProof/>
                <w:szCs w:val="20"/>
              </w:rPr>
            </w:pPr>
            <w:r w:rsidRPr="00FC3E00">
              <w:rPr>
                <w:b/>
                <w:noProof/>
                <w:szCs w:val="20"/>
              </w:rPr>
              <w:t>Číslo smlouvy Správy železnic (CES):</w:t>
            </w:r>
          </w:p>
        </w:tc>
        <w:tc>
          <w:tcPr>
            <w:tcW w:w="5613" w:type="dxa"/>
          </w:tcPr>
          <w:p w14:paraId="28C8CE6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4429A0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27F13" w14:textId="77777777" w:rsidR="00FC3E00" w:rsidRPr="00FC3E00" w:rsidRDefault="00FC3E00" w:rsidP="00FC3E00">
            <w:pPr>
              <w:rPr>
                <w:b/>
                <w:noProof/>
                <w:szCs w:val="20"/>
              </w:rPr>
            </w:pPr>
            <w:r w:rsidRPr="00FC3E00">
              <w:rPr>
                <w:b/>
                <w:noProof/>
                <w:szCs w:val="20"/>
              </w:rPr>
              <w:t>Objednatel:</w:t>
            </w:r>
          </w:p>
        </w:tc>
        <w:tc>
          <w:tcPr>
            <w:tcW w:w="5613" w:type="dxa"/>
          </w:tcPr>
          <w:p w14:paraId="2351CD6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A25DE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CBB30" w14:textId="77777777" w:rsidR="00FC3E00" w:rsidRPr="00FC3E00" w:rsidRDefault="00FC3E00" w:rsidP="00FC3E00">
            <w:pPr>
              <w:rPr>
                <w:b/>
                <w:noProof/>
                <w:szCs w:val="20"/>
              </w:rPr>
            </w:pPr>
            <w:r w:rsidRPr="00FC3E00">
              <w:rPr>
                <w:b/>
                <w:noProof/>
                <w:szCs w:val="20"/>
              </w:rPr>
              <w:t>Datum zahájení prací:</w:t>
            </w:r>
          </w:p>
        </w:tc>
        <w:tc>
          <w:tcPr>
            <w:tcW w:w="5613" w:type="dxa"/>
          </w:tcPr>
          <w:p w14:paraId="1B4611C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1D05D87"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E35B4A" w14:textId="77777777" w:rsidR="00FC3E00" w:rsidRPr="00FC3E00" w:rsidRDefault="00FC3E00" w:rsidP="00FC3E00">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3231F6A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2A3B82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A0DD5B" w14:textId="77777777" w:rsidR="00FC3E00" w:rsidRPr="00FC3E00" w:rsidRDefault="00FC3E00" w:rsidP="00FC3E00">
            <w:pPr>
              <w:rPr>
                <w:b/>
                <w:noProof/>
                <w:szCs w:val="20"/>
              </w:rPr>
            </w:pPr>
            <w:r w:rsidRPr="00FC3E00">
              <w:rPr>
                <w:b/>
                <w:noProof/>
                <w:szCs w:val="20"/>
              </w:rPr>
              <w:t>Uvedení poslední části stavby do zkušebního provozu:</w:t>
            </w:r>
          </w:p>
        </w:tc>
        <w:tc>
          <w:tcPr>
            <w:tcW w:w="5613" w:type="dxa"/>
          </w:tcPr>
          <w:p w14:paraId="4358D9A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C57D31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DCCF78" w14:textId="77777777" w:rsidR="00FC3E00" w:rsidRPr="00FC3E00" w:rsidRDefault="00FC3E00" w:rsidP="00FC3E00">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3B0FE8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18C56FF"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9E99C" w14:textId="77777777" w:rsidR="00FC3E00" w:rsidRPr="00FC3E00" w:rsidRDefault="00FC3E00" w:rsidP="00FC3E00">
            <w:pPr>
              <w:rPr>
                <w:b/>
                <w:noProof/>
                <w:szCs w:val="20"/>
              </w:rPr>
            </w:pPr>
            <w:r w:rsidRPr="00FC3E00">
              <w:rPr>
                <w:b/>
                <w:noProof/>
                <w:szCs w:val="20"/>
              </w:rPr>
              <w:t>Konečná cena díla celkem v Kč bez DPH:</w:t>
            </w:r>
          </w:p>
        </w:tc>
        <w:tc>
          <w:tcPr>
            <w:tcW w:w="5613" w:type="dxa"/>
          </w:tcPr>
          <w:p w14:paraId="2E93A77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FF269E7"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1F27281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580BD" w14:textId="77777777" w:rsidR="00FC3E00" w:rsidRPr="00FC3E00" w:rsidRDefault="00FC3E00" w:rsidP="00FC3E00">
            <w:pPr>
              <w:rPr>
                <w:b/>
                <w:noProof/>
                <w:szCs w:val="20"/>
              </w:rPr>
            </w:pPr>
            <w:r w:rsidRPr="00FC3E00">
              <w:rPr>
                <w:b/>
                <w:noProof/>
                <w:szCs w:val="20"/>
              </w:rPr>
              <w:t>Zhotovitel díla:</w:t>
            </w:r>
          </w:p>
        </w:tc>
        <w:tc>
          <w:tcPr>
            <w:tcW w:w="5613" w:type="dxa"/>
          </w:tcPr>
          <w:p w14:paraId="76B88083"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C3E00" w:rsidRPr="00FC3E00" w14:paraId="3623CA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39C68F" w14:textId="77777777" w:rsidR="00FC3E00" w:rsidRPr="00FC3E00" w:rsidRDefault="00FC3E00" w:rsidP="00FC3E00">
            <w:pPr>
              <w:rPr>
                <w:b/>
                <w:noProof/>
                <w:szCs w:val="20"/>
              </w:rPr>
            </w:pPr>
            <w:r w:rsidRPr="00FC3E00">
              <w:rPr>
                <w:b/>
                <w:noProof/>
                <w:szCs w:val="20"/>
              </w:rPr>
              <w:t>Správce/vedoucí společník:</w:t>
            </w:r>
          </w:p>
        </w:tc>
        <w:tc>
          <w:tcPr>
            <w:tcW w:w="5613" w:type="dxa"/>
          </w:tcPr>
          <w:p w14:paraId="0F832B6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0A028E5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A6BAD" w14:textId="77777777" w:rsidR="00FC3E00" w:rsidRPr="00FC3E00" w:rsidRDefault="00FC3E00" w:rsidP="00FC3E00">
            <w:pPr>
              <w:rPr>
                <w:b/>
                <w:noProof/>
                <w:szCs w:val="20"/>
              </w:rPr>
            </w:pPr>
            <w:r w:rsidRPr="00FC3E00">
              <w:rPr>
                <w:b/>
                <w:noProof/>
                <w:szCs w:val="20"/>
              </w:rPr>
              <w:t>Další společník:</w:t>
            </w:r>
          </w:p>
        </w:tc>
        <w:tc>
          <w:tcPr>
            <w:tcW w:w="5613" w:type="dxa"/>
          </w:tcPr>
          <w:p w14:paraId="28D18C5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1ACA08A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AC505" w14:textId="77777777" w:rsidR="00FC3E00" w:rsidRPr="00FC3E00" w:rsidRDefault="00FC3E00" w:rsidP="00FC3E00">
            <w:pPr>
              <w:rPr>
                <w:b/>
                <w:noProof/>
                <w:szCs w:val="20"/>
              </w:rPr>
            </w:pPr>
            <w:r w:rsidRPr="00FC3E00">
              <w:rPr>
                <w:b/>
                <w:noProof/>
                <w:szCs w:val="20"/>
              </w:rPr>
              <w:t>Další společník:</w:t>
            </w:r>
          </w:p>
        </w:tc>
        <w:tc>
          <w:tcPr>
            <w:tcW w:w="5613" w:type="dxa"/>
          </w:tcPr>
          <w:p w14:paraId="6105138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53BB42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C3E00" w:rsidRPr="00FC3E00" w14:paraId="5138C2ED"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F5823A" w14:textId="77777777" w:rsidR="00FC3E00" w:rsidRPr="00FC3E00" w:rsidRDefault="00FC3E00" w:rsidP="00FC3E00">
            <w:pPr>
              <w:rPr>
                <w:b/>
                <w:noProof/>
                <w:szCs w:val="20"/>
              </w:rPr>
            </w:pPr>
            <w:r w:rsidRPr="00FC3E00">
              <w:rPr>
                <w:b/>
                <w:noProof/>
                <w:szCs w:val="20"/>
              </w:rPr>
              <w:t>Identifikace poddodavatele</w:t>
            </w:r>
          </w:p>
        </w:tc>
        <w:tc>
          <w:tcPr>
            <w:tcW w:w="3685" w:type="dxa"/>
            <w:shd w:val="clear" w:color="auto" w:fill="FFBFBF" w:themeFill="accent6" w:themeFillTint="33"/>
          </w:tcPr>
          <w:p w14:paraId="5291C4D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3D391072"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C3E00" w:rsidRPr="00FC3E00" w14:paraId="2A04D2D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9ACBF4" w14:textId="77777777" w:rsidR="00FC3E00" w:rsidRPr="00FC3E00" w:rsidRDefault="00FC3E00" w:rsidP="00FC3E00">
            <w:pPr>
              <w:rPr>
                <w:noProof/>
                <w:vanish/>
                <w:szCs w:val="20"/>
              </w:rPr>
            </w:pPr>
            <w:r w:rsidRPr="00FC3E00">
              <w:rPr>
                <w:noProof/>
                <w:szCs w:val="20"/>
              </w:rPr>
              <w:t>[obchodní firma, sídlo a IČO]</w:t>
            </w:r>
          </w:p>
        </w:tc>
        <w:tc>
          <w:tcPr>
            <w:tcW w:w="3685" w:type="dxa"/>
          </w:tcPr>
          <w:p w14:paraId="128EF8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11E219C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C3E00" w:rsidRPr="00FC3E00" w14:paraId="6A7AE07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98E99" w14:textId="77777777" w:rsidR="00FC3E00" w:rsidRPr="00FC3E00" w:rsidRDefault="00FC3E00" w:rsidP="00FC3E00">
            <w:pPr>
              <w:rPr>
                <w:noProof/>
                <w:szCs w:val="20"/>
              </w:rPr>
            </w:pPr>
          </w:p>
        </w:tc>
        <w:tc>
          <w:tcPr>
            <w:tcW w:w="3685" w:type="dxa"/>
          </w:tcPr>
          <w:p w14:paraId="6D804D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6E1D05F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7B62DE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0252A9" w14:textId="77777777" w:rsidR="00FC3E00" w:rsidRPr="00FC3E00" w:rsidRDefault="00FC3E00" w:rsidP="00FC3E00">
            <w:pPr>
              <w:rPr>
                <w:noProof/>
                <w:szCs w:val="20"/>
              </w:rPr>
            </w:pPr>
          </w:p>
        </w:tc>
        <w:tc>
          <w:tcPr>
            <w:tcW w:w="3685" w:type="dxa"/>
          </w:tcPr>
          <w:p w14:paraId="7F29C2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019C56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30C911A" w14:textId="77777777" w:rsidR="00FC3E00" w:rsidRPr="00FC3E00" w:rsidRDefault="00FC3E00" w:rsidP="00FC3E00">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C3E00" w:rsidRPr="00FC3E00" w14:paraId="3D3A33C6"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755F5" w14:textId="77777777" w:rsidR="00FC3E00" w:rsidRPr="00FC3E00" w:rsidRDefault="00FC3E00" w:rsidP="00FC3E00">
            <w:pPr>
              <w:rPr>
                <w:b/>
                <w:noProof/>
                <w:szCs w:val="20"/>
              </w:rPr>
            </w:pPr>
            <w:r w:rsidRPr="00FC3E00">
              <w:rPr>
                <w:noProof/>
                <w:szCs w:val="20"/>
              </w:rPr>
              <w:br w:type="page"/>
            </w:r>
            <w:r w:rsidRPr="00FC3E00">
              <w:rPr>
                <w:b/>
                <w:noProof/>
                <w:szCs w:val="20"/>
              </w:rPr>
              <w:t>Rozsah prací:</w:t>
            </w:r>
          </w:p>
        </w:tc>
        <w:tc>
          <w:tcPr>
            <w:tcW w:w="4763" w:type="dxa"/>
          </w:tcPr>
          <w:p w14:paraId="641964BB"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C3E00" w:rsidRPr="00FC3E00" w14:paraId="74F4EE8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E10499" w14:textId="77777777" w:rsidR="00FC3E00" w:rsidRPr="00FC3E00" w:rsidRDefault="00FC3E00" w:rsidP="00FC3E00">
            <w:pPr>
              <w:rPr>
                <w:b/>
                <w:noProof/>
                <w:szCs w:val="20"/>
              </w:rPr>
            </w:pPr>
            <w:r w:rsidRPr="00FC3E00">
              <w:rPr>
                <w:b/>
                <w:noProof/>
                <w:szCs w:val="20"/>
              </w:rPr>
              <w:t>Charakter prací:</w:t>
            </w:r>
          </w:p>
        </w:tc>
        <w:tc>
          <w:tcPr>
            <w:tcW w:w="4763" w:type="dxa"/>
          </w:tcPr>
          <w:p w14:paraId="5F7A615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C3E00" w:rsidRPr="00FC3E00" w14:paraId="21BD46D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701D37" w14:textId="77777777" w:rsidR="00FC3E00" w:rsidRPr="00FC3E00" w:rsidRDefault="00FC3E00" w:rsidP="00FC3E00">
            <w:pPr>
              <w:rPr>
                <w:b/>
                <w:noProof/>
                <w:szCs w:val="20"/>
              </w:rPr>
            </w:pPr>
            <w:r w:rsidRPr="00FC3E00">
              <w:rPr>
                <w:b/>
                <w:noProof/>
                <w:szCs w:val="20"/>
              </w:rPr>
              <w:lastRenderedPageBreak/>
              <w:t>Délka traťového úseku:</w:t>
            </w:r>
          </w:p>
        </w:tc>
        <w:tc>
          <w:tcPr>
            <w:tcW w:w="4763" w:type="dxa"/>
          </w:tcPr>
          <w:p w14:paraId="2F1DB53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C3E00" w:rsidRPr="00FC3E00" w14:paraId="44AA3CC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43DE2" w14:textId="77777777" w:rsidR="00FC3E00" w:rsidRPr="00FC3E00" w:rsidRDefault="00FC3E00" w:rsidP="00FC3E00">
            <w:pPr>
              <w:rPr>
                <w:b/>
                <w:noProof/>
                <w:szCs w:val="20"/>
              </w:rPr>
            </w:pPr>
            <w:r w:rsidRPr="00FC3E00">
              <w:rPr>
                <w:b/>
                <w:noProof/>
                <w:szCs w:val="20"/>
              </w:rPr>
              <w:t>Dílo probíhalo na trati:</w:t>
            </w:r>
          </w:p>
        </w:tc>
        <w:tc>
          <w:tcPr>
            <w:tcW w:w="4763" w:type="dxa"/>
          </w:tcPr>
          <w:p w14:paraId="3BD710B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C3E00" w:rsidRPr="00FC3E00" w14:paraId="2607F81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ADD36" w14:textId="77777777" w:rsidR="00FC3E00" w:rsidRPr="00FC3E00" w:rsidRDefault="00FC3E00" w:rsidP="00FC3E00">
            <w:pPr>
              <w:rPr>
                <w:b/>
                <w:noProof/>
                <w:szCs w:val="20"/>
              </w:rPr>
            </w:pPr>
            <w:r w:rsidRPr="00FC3E00">
              <w:rPr>
                <w:b/>
                <w:noProof/>
                <w:szCs w:val="20"/>
              </w:rPr>
              <w:t>Dílo probíhalo na trati:</w:t>
            </w:r>
          </w:p>
        </w:tc>
        <w:tc>
          <w:tcPr>
            <w:tcW w:w="4763" w:type="dxa"/>
          </w:tcPr>
          <w:p w14:paraId="3A35339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C3E00" w:rsidRPr="00FC3E00" w14:paraId="2FA0B54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C4C5CC" w14:textId="77777777" w:rsidR="00FC3E00" w:rsidRPr="00FC3E00" w:rsidRDefault="00FC3E00" w:rsidP="00FC3E00">
            <w:pPr>
              <w:rPr>
                <w:b/>
                <w:noProof/>
                <w:szCs w:val="20"/>
              </w:rPr>
            </w:pPr>
            <w:r w:rsidRPr="00FC3E00">
              <w:rPr>
                <w:b/>
                <w:noProof/>
                <w:szCs w:val="20"/>
              </w:rPr>
              <w:t>Dílo probíhalo na trati:</w:t>
            </w:r>
          </w:p>
        </w:tc>
        <w:tc>
          <w:tcPr>
            <w:tcW w:w="4763" w:type="dxa"/>
          </w:tcPr>
          <w:p w14:paraId="09E4F53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C3E00" w:rsidRPr="00FC3E00" w14:paraId="04F9574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F3EE" w14:textId="77777777" w:rsidR="00FC3E00" w:rsidRPr="00FC3E00" w:rsidRDefault="00FC3E00" w:rsidP="00FC3E00">
            <w:pPr>
              <w:rPr>
                <w:b/>
                <w:noProof/>
                <w:szCs w:val="20"/>
              </w:rPr>
            </w:pPr>
            <w:r w:rsidRPr="00FC3E00">
              <w:rPr>
                <w:b/>
                <w:noProof/>
                <w:szCs w:val="20"/>
              </w:rPr>
              <w:t>Stavební práce zahrnovaly práce na železničním svršku:</w:t>
            </w:r>
          </w:p>
          <w:p w14:paraId="79D8BF75" w14:textId="77777777" w:rsidR="00FC3E00" w:rsidRPr="00FC3E00" w:rsidRDefault="00FC3E00" w:rsidP="00FC3E00">
            <w:pPr>
              <w:rPr>
                <w:b/>
                <w:noProof/>
                <w:szCs w:val="20"/>
              </w:rPr>
            </w:pPr>
          </w:p>
          <w:p w14:paraId="0B35EF15"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21AA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399ADC1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D5C880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956C12" w14:textId="77777777" w:rsidR="00FC3E00" w:rsidRPr="00FC3E00" w:rsidRDefault="00FC3E00" w:rsidP="00FC3E00">
            <w:pPr>
              <w:rPr>
                <w:b/>
                <w:noProof/>
                <w:szCs w:val="20"/>
              </w:rPr>
            </w:pPr>
            <w:r w:rsidRPr="00FC3E00">
              <w:rPr>
                <w:b/>
                <w:noProof/>
                <w:szCs w:val="20"/>
              </w:rPr>
              <w:t>Stavební práce zahrnovaly práce na výhybkách:</w:t>
            </w:r>
          </w:p>
          <w:p w14:paraId="3B5FDA5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748E3F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25DA3A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7DA953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DC25BA" w14:textId="77777777" w:rsidR="00FC3E00" w:rsidRPr="00FC3E00" w:rsidRDefault="00FC3E00" w:rsidP="00FC3E00">
            <w:pPr>
              <w:rPr>
                <w:b/>
                <w:noProof/>
                <w:szCs w:val="20"/>
              </w:rPr>
            </w:pPr>
            <w:r w:rsidRPr="00FC3E00">
              <w:rPr>
                <w:b/>
                <w:noProof/>
                <w:szCs w:val="20"/>
              </w:rPr>
              <w:t>Stavební práce zahrnovaly práce na železničním spodku:</w:t>
            </w:r>
          </w:p>
          <w:p w14:paraId="65A02397"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B823B9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5E34BA4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80958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9A9ED8" w14:textId="77777777" w:rsidR="00FC3E00" w:rsidRPr="00FC3E00" w:rsidRDefault="00FC3E00" w:rsidP="00FC3E00">
            <w:pPr>
              <w:rPr>
                <w:b/>
                <w:noProof/>
                <w:szCs w:val="20"/>
              </w:rPr>
            </w:pPr>
            <w:r w:rsidRPr="00FC3E00">
              <w:rPr>
                <w:b/>
                <w:noProof/>
                <w:szCs w:val="20"/>
              </w:rPr>
              <w:t>Stavební práce zahrnovaly práce na masivních mostních objektech:</w:t>
            </w:r>
          </w:p>
          <w:p w14:paraId="51CC8BBA"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192E7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417970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5C55E4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A2B2AF" w14:textId="77777777" w:rsidR="00FC3E00" w:rsidRPr="00FC3E00" w:rsidRDefault="00FC3E00" w:rsidP="00FC3E00">
            <w:pPr>
              <w:rPr>
                <w:b/>
                <w:noProof/>
                <w:szCs w:val="20"/>
              </w:rPr>
            </w:pPr>
            <w:r w:rsidRPr="00FC3E00">
              <w:rPr>
                <w:b/>
                <w:noProof/>
                <w:szCs w:val="20"/>
              </w:rPr>
              <w:t>Stavební práce zahrnovaly práce na mostních objektech s ocelovou nosnou konstrukcí:</w:t>
            </w:r>
          </w:p>
          <w:p w14:paraId="61ADB75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05F87A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4BE405F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0395F2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D7358" w14:textId="77777777" w:rsidR="00FC3E00" w:rsidRPr="00FC3E00" w:rsidRDefault="00FC3E00" w:rsidP="00FC3E00">
            <w:pPr>
              <w:rPr>
                <w:b/>
                <w:noProof/>
                <w:szCs w:val="20"/>
              </w:rPr>
            </w:pPr>
            <w:r w:rsidRPr="00FC3E00">
              <w:rPr>
                <w:b/>
                <w:noProof/>
                <w:szCs w:val="20"/>
              </w:rPr>
              <w:t>Stavební práce zahrnovaly práce na tunelech:</w:t>
            </w:r>
          </w:p>
          <w:p w14:paraId="21FEFC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E31DB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9B1963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p w14:paraId="5CDC085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0FB710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34730" w14:textId="77777777" w:rsidR="00FC3E00" w:rsidRPr="00FC3E00" w:rsidRDefault="00FC3E00" w:rsidP="00FC3E00">
            <w:pPr>
              <w:rPr>
                <w:b/>
                <w:noProof/>
                <w:szCs w:val="20"/>
              </w:rPr>
            </w:pPr>
            <w:r w:rsidRPr="00FC3E00">
              <w:rPr>
                <w:b/>
                <w:noProof/>
                <w:szCs w:val="20"/>
              </w:rPr>
              <w:t>Stavební práce zahrnovaly práce na zabezpečovacím zařízení:</w:t>
            </w:r>
          </w:p>
          <w:p w14:paraId="7CCEB9E0"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1BDD2D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A4F584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3DE8AB3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B87A2" w14:textId="77777777" w:rsidR="00FC3E00" w:rsidRPr="00FC3E00" w:rsidRDefault="00FC3E00" w:rsidP="00FC3E00">
            <w:pPr>
              <w:rPr>
                <w:b/>
                <w:noProof/>
                <w:szCs w:val="20"/>
              </w:rPr>
            </w:pPr>
            <w:r w:rsidRPr="00FC3E00">
              <w:rPr>
                <w:b/>
                <w:noProof/>
                <w:szCs w:val="20"/>
              </w:rPr>
              <w:t>Stavební práce zahrnovaly práce na sdělovacím zařízení:</w:t>
            </w:r>
          </w:p>
          <w:p w14:paraId="45FF423E"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C9D300B"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54908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B9BAD8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E2B03" w14:textId="77777777" w:rsidR="00FC3E00" w:rsidRPr="00FC3E00" w:rsidRDefault="00FC3E00" w:rsidP="00FC3E00">
            <w:pPr>
              <w:rPr>
                <w:b/>
                <w:noProof/>
                <w:szCs w:val="20"/>
              </w:rPr>
            </w:pPr>
            <w:r w:rsidRPr="00FC3E00">
              <w:rPr>
                <w:b/>
                <w:noProof/>
                <w:szCs w:val="20"/>
              </w:rPr>
              <w:t>Stavební práce zahrnovaly práce na energetickém a elektrotechnickém zařízení:</w:t>
            </w:r>
          </w:p>
          <w:p w14:paraId="2EC4E27D" w14:textId="77777777" w:rsidR="00FC3E00" w:rsidRPr="00FC3E00" w:rsidRDefault="00FC3E00" w:rsidP="00FC3E00">
            <w:pPr>
              <w:rPr>
                <w:b/>
                <w:noProof/>
                <w:szCs w:val="20"/>
              </w:rPr>
            </w:pPr>
          </w:p>
          <w:p w14:paraId="5231AB6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568A62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5F24DB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1C4082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5C3A20" w14:textId="77777777" w:rsidR="00FC3E00" w:rsidRPr="00FC3E00" w:rsidRDefault="00FC3E00" w:rsidP="00FC3E00">
            <w:pPr>
              <w:rPr>
                <w:b/>
                <w:noProof/>
                <w:szCs w:val="20"/>
              </w:rPr>
            </w:pPr>
            <w:r w:rsidRPr="00FC3E00">
              <w:rPr>
                <w:b/>
                <w:noProof/>
                <w:szCs w:val="20"/>
              </w:rPr>
              <w:lastRenderedPageBreak/>
              <w:t>Stavební práce zahrnovaly práce na budovách:</w:t>
            </w:r>
          </w:p>
          <w:p w14:paraId="632EDF06" w14:textId="77777777" w:rsidR="00FC3E00" w:rsidRPr="00FC3E00" w:rsidRDefault="00FC3E00" w:rsidP="00FC3E00">
            <w:pPr>
              <w:rPr>
                <w:b/>
                <w:noProof/>
                <w:szCs w:val="20"/>
              </w:rPr>
            </w:pPr>
          </w:p>
          <w:p w14:paraId="182EDDB2" w14:textId="77777777" w:rsidR="00FC3E00" w:rsidRPr="00FC3E00" w:rsidRDefault="00FC3E00" w:rsidP="00FC3E00">
            <w:pPr>
              <w:rPr>
                <w:b/>
                <w:noProof/>
                <w:szCs w:val="20"/>
              </w:rPr>
            </w:pPr>
          </w:p>
          <w:p w14:paraId="58FBBA72"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C2C9DE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66B17AE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605DDF7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93754" w14:textId="77777777" w:rsidR="00FC3E00" w:rsidRPr="00FC3E00" w:rsidRDefault="00FC3E00" w:rsidP="00FC3E00">
            <w:pPr>
              <w:rPr>
                <w:b/>
                <w:noProof/>
                <w:szCs w:val="20"/>
              </w:rPr>
            </w:pPr>
            <w:r w:rsidRPr="00FC3E00">
              <w:rPr>
                <w:b/>
                <w:noProof/>
                <w:szCs w:val="20"/>
              </w:rPr>
              <w:t>Stavební práce zahrnovaly práce a údržbu na skalních masivech:</w:t>
            </w:r>
          </w:p>
          <w:p w14:paraId="7D4C5A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7541307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0EC329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0C51ACF3" w14:textId="77777777" w:rsidR="00FC3E00" w:rsidRPr="00FC3E00" w:rsidRDefault="00FC3E00" w:rsidP="00FC3E00">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C3E00" w:rsidRPr="00FC3E00" w14:paraId="65DEF34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490EA" w14:textId="77777777" w:rsidR="00FC3E00" w:rsidRPr="00FC3E00" w:rsidRDefault="00FC3E00" w:rsidP="00FC3E00">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1118220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C3E00" w:rsidRPr="00FC3E00" w14:paraId="627331B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0C72" w14:textId="77777777" w:rsidR="00FC3E00" w:rsidRPr="00FC3E00" w:rsidRDefault="00FC3E00" w:rsidP="00FC3E00">
            <w:pPr>
              <w:rPr>
                <w:b/>
                <w:noProof/>
                <w:szCs w:val="20"/>
              </w:rPr>
            </w:pPr>
            <w:r w:rsidRPr="00FC3E00">
              <w:rPr>
                <w:b/>
                <w:noProof/>
                <w:szCs w:val="20"/>
              </w:rPr>
              <w:t>Popis vyhrazeného plnění dle SOD:</w:t>
            </w:r>
          </w:p>
        </w:tc>
        <w:tc>
          <w:tcPr>
            <w:tcW w:w="4734" w:type="dxa"/>
          </w:tcPr>
          <w:p w14:paraId="02CF36B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C3E00" w:rsidRPr="00FC3E00" w14:paraId="5EC3DB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4749DE" w14:textId="77777777" w:rsidR="00FC3E00" w:rsidRPr="00FC3E00" w:rsidRDefault="00FC3E00" w:rsidP="00FC3E00">
            <w:pPr>
              <w:rPr>
                <w:b/>
                <w:noProof/>
                <w:szCs w:val="20"/>
              </w:rPr>
            </w:pPr>
            <w:r w:rsidRPr="00FC3E00">
              <w:rPr>
                <w:b/>
                <w:noProof/>
                <w:szCs w:val="20"/>
              </w:rPr>
              <w:t>Zhotovitel vyhrazeného plnění:</w:t>
            </w:r>
          </w:p>
        </w:tc>
        <w:tc>
          <w:tcPr>
            <w:tcW w:w="4734" w:type="dxa"/>
          </w:tcPr>
          <w:p w14:paraId="61E9BB5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3611EA4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B69C1F" w14:textId="77777777" w:rsidR="00FC3E00" w:rsidRPr="00FC3E00" w:rsidRDefault="00FC3E00" w:rsidP="00FC3E00">
            <w:pPr>
              <w:rPr>
                <w:b/>
                <w:noProof/>
                <w:szCs w:val="20"/>
              </w:rPr>
            </w:pPr>
            <w:r w:rsidRPr="00FC3E00">
              <w:rPr>
                <w:b/>
                <w:noProof/>
                <w:szCs w:val="20"/>
              </w:rPr>
              <w:t>Hodnota vyhrazeného plnění v Kč bez DPH:</w:t>
            </w:r>
          </w:p>
        </w:tc>
        <w:tc>
          <w:tcPr>
            <w:tcW w:w="4734" w:type="dxa"/>
          </w:tcPr>
          <w:p w14:paraId="6A901F6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68560F58"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C3E00" w:rsidRPr="00FC3E00" w14:paraId="52C945D7" w14:textId="77777777" w:rsidTr="00204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7837A" w14:textId="77777777" w:rsidR="00FC3E00" w:rsidRPr="00FC3E00" w:rsidRDefault="00FC3E00" w:rsidP="00FC3E00">
            <w:pPr>
              <w:rPr>
                <w:noProof/>
                <w:szCs w:val="20"/>
              </w:rPr>
            </w:pPr>
          </w:p>
        </w:tc>
        <w:tc>
          <w:tcPr>
            <w:tcW w:w="2948" w:type="dxa"/>
            <w:shd w:val="clear" w:color="auto" w:fill="FFBFBF" w:themeFill="accent6" w:themeFillTint="33"/>
          </w:tcPr>
          <w:p w14:paraId="779BB75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2BD62EA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C3E00" w:rsidRPr="00FC3E00" w14:paraId="42161848"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91C47" w14:textId="77777777" w:rsidR="00FC3E00" w:rsidRPr="00FC3E00" w:rsidRDefault="00FC3E00" w:rsidP="00FC3E00">
            <w:pPr>
              <w:rPr>
                <w:b/>
                <w:noProof/>
                <w:szCs w:val="20"/>
              </w:rPr>
            </w:pPr>
            <w:r w:rsidRPr="00FC3E00">
              <w:rPr>
                <w:b/>
                <w:noProof/>
                <w:szCs w:val="20"/>
              </w:rPr>
              <w:t>Správce/vedoucí společník:</w:t>
            </w:r>
          </w:p>
        </w:tc>
        <w:tc>
          <w:tcPr>
            <w:tcW w:w="2948" w:type="dxa"/>
          </w:tcPr>
          <w:p w14:paraId="3D0E9B1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7460D6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02D1EB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AE5480" w14:textId="77777777" w:rsidR="00FC3E00" w:rsidRPr="00FC3E00" w:rsidRDefault="00FC3E00" w:rsidP="00FC3E00">
            <w:pPr>
              <w:rPr>
                <w:b/>
                <w:noProof/>
                <w:szCs w:val="20"/>
              </w:rPr>
            </w:pPr>
            <w:r w:rsidRPr="00FC3E00">
              <w:rPr>
                <w:b/>
                <w:noProof/>
                <w:szCs w:val="20"/>
              </w:rPr>
              <w:t>Další společník:</w:t>
            </w:r>
          </w:p>
        </w:tc>
        <w:tc>
          <w:tcPr>
            <w:tcW w:w="2948" w:type="dxa"/>
          </w:tcPr>
          <w:p w14:paraId="0EECA43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765AE0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27456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CE1FB" w14:textId="77777777" w:rsidR="00FC3E00" w:rsidRPr="00FC3E00" w:rsidRDefault="00FC3E00" w:rsidP="00FC3E00">
            <w:pPr>
              <w:rPr>
                <w:b/>
                <w:noProof/>
                <w:szCs w:val="20"/>
              </w:rPr>
            </w:pPr>
            <w:r w:rsidRPr="00FC3E00">
              <w:rPr>
                <w:b/>
                <w:noProof/>
                <w:szCs w:val="20"/>
              </w:rPr>
              <w:t>Další společník:</w:t>
            </w:r>
          </w:p>
        </w:tc>
        <w:tc>
          <w:tcPr>
            <w:tcW w:w="2948" w:type="dxa"/>
          </w:tcPr>
          <w:p w14:paraId="1CB6417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6F93BB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1B54869"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200071" w14:textId="77777777" w:rsidR="00FC3E00" w:rsidRPr="00FC3E00" w:rsidRDefault="00FC3E00" w:rsidP="00FC3E00">
            <w:pPr>
              <w:rPr>
                <w:b/>
                <w:noProof/>
                <w:szCs w:val="20"/>
              </w:rPr>
            </w:pPr>
            <w:r w:rsidRPr="00FC3E00">
              <w:rPr>
                <w:b/>
                <w:noProof/>
                <w:szCs w:val="20"/>
              </w:rPr>
              <w:t>Další společník:</w:t>
            </w:r>
          </w:p>
        </w:tc>
        <w:tc>
          <w:tcPr>
            <w:tcW w:w="2948" w:type="dxa"/>
          </w:tcPr>
          <w:p w14:paraId="0ABDF70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4BB54E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5A4035D1"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A7AED8" w14:textId="77777777" w:rsidR="00FC3E00" w:rsidRPr="00FC3E00" w:rsidRDefault="00FC3E00" w:rsidP="00FC3E00">
            <w:pPr>
              <w:rPr>
                <w:b/>
                <w:noProof/>
                <w:szCs w:val="20"/>
              </w:rPr>
            </w:pPr>
            <w:r w:rsidRPr="00FC3E00">
              <w:rPr>
                <w:b/>
                <w:noProof/>
                <w:szCs w:val="20"/>
              </w:rPr>
              <w:t>Celkem v Kč bez DPH:</w:t>
            </w:r>
          </w:p>
        </w:tc>
        <w:tc>
          <w:tcPr>
            <w:tcW w:w="5896" w:type="dxa"/>
            <w:gridSpan w:val="2"/>
            <w:shd w:val="clear" w:color="auto" w:fill="FFBFBF" w:themeFill="accent6" w:themeFillTint="33"/>
          </w:tcPr>
          <w:p w14:paraId="25EB9858" w14:textId="77777777" w:rsidR="00FC3E00" w:rsidRPr="00FC3E00" w:rsidRDefault="00FC3E00" w:rsidP="00FC3E00">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6"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6"/>
            <w:r w:rsidRPr="00FC3E00">
              <w:rPr>
                <w:b/>
                <w:noProof/>
                <w:szCs w:val="20"/>
              </w:rPr>
              <w:t xml:space="preserve"> </w:t>
            </w:r>
            <w:r w:rsidRPr="00FC3E00">
              <w:rPr>
                <w:noProof/>
                <w:vanish/>
                <w:szCs w:val="20"/>
              </w:rPr>
              <w:t>(vyplnit pouze v případě, kdy se jedná o společnost)</w:t>
            </w:r>
          </w:p>
        </w:tc>
      </w:tr>
    </w:tbl>
    <w:p w14:paraId="6C5D88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0E20968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4CDCE5" w14:textId="77777777" w:rsidR="00FC3E00" w:rsidRPr="00FC3E00" w:rsidRDefault="00FC3E00" w:rsidP="00FC3E00">
            <w:pPr>
              <w:rPr>
                <w:b/>
                <w:noProof/>
                <w:szCs w:val="20"/>
              </w:rPr>
            </w:pPr>
            <w:r w:rsidRPr="00FC3E00">
              <w:rPr>
                <w:b/>
                <w:noProof/>
                <w:szCs w:val="20"/>
              </w:rPr>
              <w:t>Hodnocení objednatele:</w:t>
            </w:r>
          </w:p>
        </w:tc>
        <w:tc>
          <w:tcPr>
            <w:tcW w:w="5897" w:type="dxa"/>
          </w:tcPr>
          <w:p w14:paraId="2EC31C47"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C3E00" w:rsidRPr="00FC3E00" w14:paraId="249C3B9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3B7E81" w14:textId="77777777" w:rsidR="00FC3E00" w:rsidRPr="00FC3E00" w:rsidRDefault="00FC3E00" w:rsidP="00FC3E00">
            <w:pPr>
              <w:rPr>
                <w:b/>
                <w:noProof/>
                <w:szCs w:val="20"/>
              </w:rPr>
            </w:pPr>
            <w:r w:rsidRPr="00FC3E00">
              <w:rPr>
                <w:b/>
                <w:noProof/>
                <w:szCs w:val="20"/>
              </w:rPr>
              <w:t>Kontaktní osoba:</w:t>
            </w:r>
          </w:p>
        </w:tc>
        <w:tc>
          <w:tcPr>
            <w:tcW w:w="5897" w:type="dxa"/>
            <w:shd w:val="clear" w:color="auto" w:fill="auto"/>
          </w:tcPr>
          <w:p w14:paraId="6C70DCF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40D9380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84872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E6E32B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8A62682"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1E2CBBD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0143B" w14:textId="77777777" w:rsidR="00FC3E00" w:rsidRPr="00FC3E00" w:rsidRDefault="00FC3E00" w:rsidP="00FC3E00">
            <w:pPr>
              <w:rPr>
                <w:b/>
                <w:noProof/>
                <w:szCs w:val="20"/>
              </w:rPr>
            </w:pPr>
            <w:r w:rsidRPr="00FC3E00">
              <w:rPr>
                <w:b/>
                <w:noProof/>
                <w:szCs w:val="20"/>
              </w:rPr>
              <w:t>Jméno a přijmení vystavitele:</w:t>
            </w:r>
          </w:p>
        </w:tc>
        <w:tc>
          <w:tcPr>
            <w:tcW w:w="5897" w:type="dxa"/>
          </w:tcPr>
          <w:p w14:paraId="1EB4EE7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0153284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02AC9" w14:textId="77777777" w:rsidR="00FC3E00" w:rsidRPr="00FC3E00" w:rsidRDefault="00FC3E00" w:rsidP="00FC3E00">
            <w:pPr>
              <w:rPr>
                <w:b/>
                <w:noProof/>
                <w:szCs w:val="20"/>
              </w:rPr>
            </w:pPr>
            <w:r w:rsidRPr="00FC3E00">
              <w:rPr>
                <w:b/>
                <w:noProof/>
                <w:szCs w:val="20"/>
              </w:rPr>
              <w:t>Funkce:</w:t>
            </w:r>
          </w:p>
        </w:tc>
        <w:tc>
          <w:tcPr>
            <w:tcW w:w="5897" w:type="dxa"/>
          </w:tcPr>
          <w:p w14:paraId="13E6338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0E679AF" w14:textId="77777777" w:rsidTr="002044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3CA652" w14:textId="77777777" w:rsidR="00FC3E00" w:rsidRPr="00FC3E00" w:rsidRDefault="00FC3E00" w:rsidP="00FC3E00">
            <w:pPr>
              <w:rPr>
                <w:b/>
                <w:noProof/>
                <w:szCs w:val="20"/>
              </w:rPr>
            </w:pPr>
            <w:r w:rsidRPr="00FC3E00">
              <w:rPr>
                <w:b/>
                <w:noProof/>
                <w:szCs w:val="20"/>
              </w:rPr>
              <w:t>Podpis vystavitele a datum vystavení osvědčení:</w:t>
            </w:r>
          </w:p>
        </w:tc>
        <w:tc>
          <w:tcPr>
            <w:tcW w:w="5897" w:type="dxa"/>
          </w:tcPr>
          <w:p w14:paraId="27C58E0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04D711EF" w14:textId="77777777" w:rsidR="00FC3E00" w:rsidRPr="00FC3E00" w:rsidRDefault="00FC3E00" w:rsidP="00FC3E00"/>
    <w:p w14:paraId="49D7ABC1" w14:textId="77777777"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w:t>
      </w:r>
      <w:proofErr w:type="gramStart"/>
      <w:r w:rsidRPr="00FC3E00">
        <w:rPr>
          <w:rFonts w:eastAsia="Times New Roman"/>
          <w:bCs/>
          <w:i/>
        </w:rPr>
        <w:t>základě</w:t>
      </w:r>
      <w:proofErr w:type="gramEnd"/>
      <w:r w:rsidRPr="00FC3E00">
        <w:rPr>
          <w:rFonts w:eastAsia="Times New Roman"/>
          <w:bCs/>
          <w:i/>
        </w:rPr>
        <w:t xml:space="preserve"> které bylo plněno, podepisovala (uzavírala). V případě, kdy smlouva byla za Správu železnic uzavřena ředitelem odboru či náměstkem GŘ, je </w:t>
      </w:r>
      <w:r w:rsidRPr="00FC3E00">
        <w:rPr>
          <w:rFonts w:eastAsia="Times New Roman"/>
          <w:bCs/>
          <w:i/>
        </w:rPr>
        <w:lastRenderedPageBreak/>
        <w:t xml:space="preserve">možné Osvědčení potvrdit (podepsat) ředitelem organizační jednotky, do jejíž gesce kontrola plnění díla spadá/náleží. </w:t>
      </w:r>
    </w:p>
    <w:p w14:paraId="71E4F236"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72CFF6B" w14:textId="77777777" w:rsidR="00FC3E00" w:rsidRPr="00FC3E00" w:rsidRDefault="00FC3E00" w:rsidP="00FC3E00">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144FAB2D" w14:textId="77777777" w:rsidR="00FC3E00" w:rsidRPr="00FC3E00" w:rsidRDefault="00FC3E00" w:rsidP="00FC3E00">
      <w:pPr>
        <w:keepNext/>
        <w:spacing w:after="60"/>
        <w:jc w:val="both"/>
        <w:rPr>
          <w:rFonts w:ascii="Verdana" w:eastAsia="Times New Roman" w:hAnsi="Verdana"/>
          <w:bCs/>
          <w:i/>
        </w:rPr>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F66A833" w14:textId="77777777" w:rsidR="00FC3E00" w:rsidRPr="00FC3E00" w:rsidRDefault="00FC3E00" w:rsidP="00FC3E00">
      <w:pPr>
        <w:jc w:val="both"/>
      </w:pPr>
    </w:p>
    <w:p w14:paraId="304F97FA" w14:textId="77777777" w:rsidR="00FC3E00" w:rsidRPr="00FC3E00" w:rsidRDefault="00FC3E00" w:rsidP="00FC3E00">
      <w:pPr>
        <w:spacing w:after="120"/>
        <w:jc w:val="both"/>
        <w:rPr>
          <w:rFonts w:ascii="Verdana" w:hAnsi="Verdana"/>
        </w:rPr>
      </w:pPr>
    </w:p>
    <w:p w14:paraId="21C8BCAC" w14:textId="77777777" w:rsidR="00FC3E00" w:rsidRDefault="00FC3E00" w:rsidP="00FC3E00">
      <w:pPr>
        <w:pStyle w:val="Textbezodsazen"/>
      </w:pPr>
    </w:p>
    <w:p w14:paraId="2CFAE548" w14:textId="77777777" w:rsidR="00FC3E00" w:rsidRDefault="00FC3E00" w:rsidP="00FC3E00">
      <w:pPr>
        <w:pStyle w:val="Textbezodsazen"/>
      </w:pPr>
    </w:p>
    <w:p w14:paraId="303AC9FB" w14:textId="77777777" w:rsidR="00FC3E00" w:rsidRDefault="00FC3E00" w:rsidP="00FC3E00">
      <w:pPr>
        <w:pStyle w:val="Textbezodsazen"/>
      </w:pPr>
    </w:p>
    <w:p w14:paraId="5A637F51" w14:textId="77777777" w:rsidR="00FC3E00" w:rsidRDefault="00FC3E00" w:rsidP="00FC3E00">
      <w:pPr>
        <w:pStyle w:val="Textbezodsazen"/>
      </w:pPr>
    </w:p>
    <w:p w14:paraId="31621165" w14:textId="77777777" w:rsidR="00FC3E00" w:rsidRDefault="00FC3E00" w:rsidP="00FA593E">
      <w:pPr>
        <w:pStyle w:val="Nadpisbezsl1-1"/>
        <w:outlineLvl w:val="0"/>
        <w:sectPr w:rsidR="00FC3E00" w:rsidSect="00C64DF9">
          <w:headerReference w:type="even" r:id="rId42"/>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pPr>
    </w:p>
    <w:p w14:paraId="7957D28C" w14:textId="39594969" w:rsidR="00392910" w:rsidRDefault="00392910" w:rsidP="00FA593E">
      <w:pPr>
        <w:pStyle w:val="Nadpisbezsl1-1"/>
        <w:outlineLvl w:val="0"/>
      </w:pPr>
      <w:r>
        <w:lastRenderedPageBreak/>
        <w:t xml:space="preserve">Příloha č. </w:t>
      </w:r>
      <w:r w:rsidR="006A46FC" w:rsidRPr="000613E9">
        <w:t>9</w:t>
      </w:r>
    </w:p>
    <w:p w14:paraId="39352A9D" w14:textId="77777777" w:rsidR="00392910" w:rsidRDefault="00392910" w:rsidP="00FA593E">
      <w:pPr>
        <w:pStyle w:val="Nadpisbezsl1-2"/>
        <w:outlineLvl w:val="1"/>
      </w:pPr>
      <w:r>
        <w:t xml:space="preserve">Žádost o poskytnutí zálohové platby </w:t>
      </w:r>
    </w:p>
    <w:p w14:paraId="47B09649" w14:textId="77777777" w:rsidR="00392910" w:rsidRDefault="00392910" w:rsidP="00392910">
      <w:pPr>
        <w:pStyle w:val="Textbezodsazen"/>
      </w:pPr>
    </w:p>
    <w:p w14:paraId="5C8252C6" w14:textId="0BFCF7F1" w:rsidR="00392910" w:rsidRDefault="00392910" w:rsidP="00392910">
      <w:pPr>
        <w:pStyle w:val="Textbezodsazen"/>
      </w:pPr>
      <w:r>
        <w:t xml:space="preserve">V souladu s ustanovením pod-článku 14.2 Smluvních podmínek ke Smlouvě o dílo na zhotovení stavby </w:t>
      </w:r>
      <w:r w:rsidR="00BB59F2">
        <w:t>„Zvýšení trakčního výkonu TNS Břeclav“</w:t>
      </w:r>
      <w:r>
        <w:t xml:space="preserve"> žádáme o poskytnutí zálohové platby na finanční plnění výši: </w:t>
      </w:r>
      <w:r w:rsidR="00701441">
        <w:rPr>
          <w:highlight w:val="yellow"/>
        </w:rPr>
        <w:t>VLOŽÍ ZHOTOVITEL</w:t>
      </w:r>
      <w:r>
        <w:t xml:space="preserve"> Kč.</w:t>
      </w:r>
    </w:p>
    <w:p w14:paraId="0EAE511F" w14:textId="77777777" w:rsidR="00392910" w:rsidRDefault="00392910" w:rsidP="00392910">
      <w:pPr>
        <w:pStyle w:val="Textbezodsazen"/>
      </w:pPr>
    </w:p>
    <w:p w14:paraId="506AC7E9" w14:textId="4B996A00" w:rsidR="00392910" w:rsidRDefault="00392910" w:rsidP="00392910">
      <w:pPr>
        <w:pStyle w:val="Textbezodsazen"/>
      </w:pPr>
      <w:r>
        <w:t xml:space="preserve">Záloha bude využita na pokrytí nákladů stavebních prací a dodávek materiálů v Souladu s výše uvedenou Smlouvou o dílo v období: </w:t>
      </w:r>
      <w:r w:rsidR="00701441">
        <w:rPr>
          <w:highlight w:val="yellow"/>
        </w:rPr>
        <w:t>MM/RR – MM/</w:t>
      </w:r>
      <w:proofErr w:type="gramStart"/>
      <w:r w:rsidR="00701441">
        <w:rPr>
          <w:highlight w:val="yellow"/>
        </w:rPr>
        <w:t>RR  VLOŽÍ</w:t>
      </w:r>
      <w:proofErr w:type="gramEnd"/>
      <w:r w:rsidR="00701441">
        <w:rPr>
          <w:highlight w:val="yellow"/>
        </w:rPr>
        <w:t xml:space="preserve"> ZHOTOVITEL</w:t>
      </w:r>
      <w:r>
        <w:t xml:space="preserve"> včetně.</w:t>
      </w:r>
    </w:p>
    <w:p w14:paraId="2B841195" w14:textId="77777777" w:rsidR="00392910" w:rsidRDefault="00392910" w:rsidP="00392910">
      <w:pPr>
        <w:pStyle w:val="Textbezodsazen"/>
      </w:pPr>
    </w:p>
    <w:p w14:paraId="04A3561A" w14:textId="77777777" w:rsidR="00392910" w:rsidRDefault="00392910" w:rsidP="00392910">
      <w:pPr>
        <w:pStyle w:val="Textbezodsazen"/>
      </w:pPr>
      <w:r>
        <w:t xml:space="preserve">Součástí této žádosti je: </w:t>
      </w:r>
    </w:p>
    <w:p w14:paraId="092AD62D"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B672EB3" w14:textId="10C37195" w:rsidR="00392910" w:rsidRDefault="00392910" w:rsidP="00392910">
      <w:pPr>
        <w:pStyle w:val="Textbezodsazen"/>
      </w:pPr>
      <w:r>
        <w:t>-</w:t>
      </w:r>
      <w:r>
        <w:tab/>
        <w:t xml:space="preserve">zálohová faktura č. </w:t>
      </w:r>
      <w:r w:rsidR="00701441">
        <w:rPr>
          <w:highlight w:val="yellow"/>
        </w:rPr>
        <w:t xml:space="preserve">…… </w:t>
      </w:r>
      <w:r w:rsidRPr="00392910">
        <w:rPr>
          <w:highlight w:val="yellow"/>
        </w:rPr>
        <w:t>VLOŽÍ ZHOTOVITE</w:t>
      </w:r>
      <w:r w:rsidR="00701441">
        <w:rPr>
          <w:highlight w:val="yellow"/>
        </w:rPr>
        <w:t>L</w:t>
      </w:r>
    </w:p>
    <w:p w14:paraId="50776543" w14:textId="77777777" w:rsidR="00392910" w:rsidRDefault="00392910" w:rsidP="00392910">
      <w:pPr>
        <w:pStyle w:val="Textbezodsazen"/>
      </w:pPr>
    </w:p>
    <w:p w14:paraId="0F74AC2F" w14:textId="77777777" w:rsidR="00392910" w:rsidRDefault="00392910" w:rsidP="00392910">
      <w:pPr>
        <w:pStyle w:val="Textbezodsazen"/>
      </w:pPr>
    </w:p>
    <w:p w14:paraId="09FE4FAF" w14:textId="77777777" w:rsidR="00392910" w:rsidRDefault="00392910" w:rsidP="00392910">
      <w:pPr>
        <w:pStyle w:val="Textbezodsazen"/>
      </w:pPr>
      <w:r>
        <w:t>V ..........................      dne ....................................</w:t>
      </w:r>
    </w:p>
    <w:p w14:paraId="7C43A06C" w14:textId="77777777" w:rsidR="00392910" w:rsidRDefault="00392910" w:rsidP="00392910">
      <w:pPr>
        <w:pStyle w:val="Textbezodsazen"/>
      </w:pPr>
    </w:p>
    <w:p w14:paraId="496E43BF" w14:textId="77777777" w:rsidR="00392910" w:rsidRDefault="00392910" w:rsidP="00392910">
      <w:pPr>
        <w:pStyle w:val="Textbezodsazen"/>
      </w:pPr>
    </w:p>
    <w:p w14:paraId="2629E19C" w14:textId="77777777" w:rsidR="00392910" w:rsidRDefault="00392910" w:rsidP="00392910">
      <w:pPr>
        <w:pStyle w:val="Textbezodsazen"/>
      </w:pPr>
    </w:p>
    <w:p w14:paraId="2FC0F4BD" w14:textId="77777777" w:rsidR="00392910" w:rsidRDefault="00392910" w:rsidP="00392910">
      <w:pPr>
        <w:pStyle w:val="Textbezodsazen"/>
      </w:pPr>
    </w:p>
    <w:p w14:paraId="1879D30D" w14:textId="77777777" w:rsidR="00392910" w:rsidRDefault="00392910" w:rsidP="00392910">
      <w:pPr>
        <w:pStyle w:val="Textbezodsazen"/>
      </w:pPr>
    </w:p>
    <w:p w14:paraId="14A24BC7" w14:textId="77777777" w:rsidR="00392910" w:rsidRDefault="00392910" w:rsidP="00392910">
      <w:pPr>
        <w:pStyle w:val="Textbezodsazen"/>
      </w:pPr>
    </w:p>
    <w:p w14:paraId="3141D1A8" w14:textId="77777777" w:rsidR="00392910" w:rsidRDefault="00392910" w:rsidP="00392910">
      <w:pPr>
        <w:pStyle w:val="Textbezodsazen"/>
      </w:pPr>
      <w:r>
        <w:t>………………………………………………….</w:t>
      </w:r>
    </w:p>
    <w:p w14:paraId="4514F4FF" w14:textId="77777777" w:rsidR="00392910" w:rsidRDefault="00392910" w:rsidP="00392910">
      <w:pPr>
        <w:pStyle w:val="Textbezodsazen"/>
      </w:pPr>
    </w:p>
    <w:p w14:paraId="5007A1BE" w14:textId="77777777" w:rsidR="00392910" w:rsidRDefault="00392910" w:rsidP="00392910">
      <w:pPr>
        <w:pStyle w:val="Textbezodsazen"/>
      </w:pPr>
      <w:r>
        <w:t>Zhotovitel</w:t>
      </w:r>
    </w:p>
    <w:p w14:paraId="4FD4DE53" w14:textId="77777777" w:rsidR="00392910" w:rsidRDefault="00392910" w:rsidP="00392910">
      <w:pPr>
        <w:pStyle w:val="Textbezodsazen"/>
      </w:pPr>
    </w:p>
    <w:p w14:paraId="3461EA00" w14:textId="0E68A8A3" w:rsidR="00392910" w:rsidRDefault="00392910" w:rsidP="00392910">
      <w:pPr>
        <w:pStyle w:val="Textbezodsazen"/>
      </w:pPr>
    </w:p>
    <w:p w14:paraId="601A3F64" w14:textId="519934A6" w:rsidR="00FC3E00" w:rsidRDefault="00FC3E00" w:rsidP="00392910">
      <w:pPr>
        <w:pStyle w:val="Textbezodsazen"/>
      </w:pPr>
    </w:p>
    <w:p w14:paraId="7D85B06C" w14:textId="668543C8" w:rsidR="00FC3E00" w:rsidRDefault="00FC3E00" w:rsidP="00392910">
      <w:pPr>
        <w:pStyle w:val="Textbezodsazen"/>
      </w:pPr>
    </w:p>
    <w:p w14:paraId="21864080" w14:textId="3AEA2C8F" w:rsidR="00FC3E00" w:rsidRDefault="00FC3E00" w:rsidP="00392910">
      <w:pPr>
        <w:pStyle w:val="Textbezodsazen"/>
      </w:pPr>
    </w:p>
    <w:p w14:paraId="03577B1A" w14:textId="088A0C4D" w:rsidR="00FC3E00" w:rsidRDefault="00FC3E00" w:rsidP="00392910">
      <w:pPr>
        <w:pStyle w:val="Textbezodsazen"/>
      </w:pPr>
    </w:p>
    <w:p w14:paraId="3306A48A" w14:textId="2E675995" w:rsidR="00DC5F29" w:rsidRDefault="00DC5F29" w:rsidP="00392910">
      <w:pPr>
        <w:pStyle w:val="Textbezodsazen"/>
      </w:pPr>
    </w:p>
    <w:p w14:paraId="4DE478B4" w14:textId="467D1AA3" w:rsidR="00DC5F29" w:rsidRDefault="00DC5F29" w:rsidP="00392910">
      <w:pPr>
        <w:pStyle w:val="Textbezodsazen"/>
      </w:pPr>
    </w:p>
    <w:p w14:paraId="4873C8B7" w14:textId="009A7787" w:rsidR="00DC5F29" w:rsidRDefault="00DC5F29" w:rsidP="00392910">
      <w:pPr>
        <w:pStyle w:val="Textbezodsazen"/>
      </w:pPr>
    </w:p>
    <w:p w14:paraId="40E82925" w14:textId="4DEEFC0D" w:rsidR="00DC5F29" w:rsidRDefault="00DC5F29" w:rsidP="00392910">
      <w:pPr>
        <w:pStyle w:val="Textbezodsazen"/>
      </w:pPr>
    </w:p>
    <w:p w14:paraId="64485F4E" w14:textId="61E8F80A" w:rsidR="00DC5F29" w:rsidRDefault="00DC5F29" w:rsidP="00392910">
      <w:pPr>
        <w:pStyle w:val="Textbezodsazen"/>
      </w:pPr>
    </w:p>
    <w:p w14:paraId="418076F1" w14:textId="22016077" w:rsidR="00DC5F29" w:rsidRDefault="00DC5F29" w:rsidP="00392910">
      <w:pPr>
        <w:pStyle w:val="Textbezodsazen"/>
      </w:pPr>
    </w:p>
    <w:p w14:paraId="5EF77BF0" w14:textId="77777777" w:rsidR="00DC5F29" w:rsidRDefault="00DC5F29" w:rsidP="00392910">
      <w:pPr>
        <w:pStyle w:val="Textbezodsazen"/>
        <w:sectPr w:rsidR="00DC5F29" w:rsidSect="00C64DF9">
          <w:headerReference w:type="even" r:id="rId46"/>
          <w:headerReference w:type="default" r:id="rId47"/>
          <w:footerReference w:type="even" r:id="rId48"/>
          <w:footerReference w:type="default" r:id="rId49"/>
          <w:pgSz w:w="11906" w:h="16838" w:code="9"/>
          <w:pgMar w:top="1049" w:right="1588" w:bottom="1474" w:left="1588" w:header="595" w:footer="624" w:gutter="0"/>
          <w:pgNumType w:start="1"/>
          <w:cols w:space="708"/>
          <w:docGrid w:linePitch="360"/>
        </w:sectPr>
      </w:pPr>
    </w:p>
    <w:p w14:paraId="6B2BCCB9" w14:textId="205E5BE1" w:rsidR="00FC3E00" w:rsidRDefault="00FC3E00" w:rsidP="00392910">
      <w:pPr>
        <w:pStyle w:val="Textbezodsazen"/>
      </w:pPr>
    </w:p>
    <w:p w14:paraId="10C285A4" w14:textId="77777777" w:rsidR="00B738A3" w:rsidRPr="00275FEF" w:rsidRDefault="00B738A3" w:rsidP="00B738A3">
      <w:pPr>
        <w:keepNext/>
        <w:spacing w:before="280" w:after="120" w:line="276" w:lineRule="auto"/>
        <w:outlineLvl w:val="0"/>
        <w:rPr>
          <w:rFonts w:ascii="Verdana" w:hAnsi="Verdana"/>
          <w:b/>
          <w:caps/>
          <w:sz w:val="22"/>
        </w:rPr>
      </w:pPr>
      <w:r w:rsidRPr="00275FEF">
        <w:rPr>
          <w:rFonts w:ascii="Verdana" w:hAnsi="Verdana"/>
          <w:b/>
          <w:caps/>
          <w:sz w:val="22"/>
        </w:rPr>
        <w:t xml:space="preserve">Příloha č. </w:t>
      </w:r>
      <w:r>
        <w:rPr>
          <w:rFonts w:ascii="Verdana" w:hAnsi="Verdana"/>
          <w:b/>
          <w:caps/>
          <w:sz w:val="22"/>
        </w:rPr>
        <w:t>10</w:t>
      </w:r>
    </w:p>
    <w:p w14:paraId="4041DAFE" w14:textId="188A89CC" w:rsidR="00B738A3" w:rsidRDefault="00BB59F2" w:rsidP="00BB59F2">
      <w:r w:rsidRPr="00BB59F2">
        <w:rPr>
          <w:rFonts w:ascii="Verdana" w:hAnsi="Verdana"/>
          <w:b/>
          <w:sz w:val="20"/>
          <w:szCs w:val="20"/>
        </w:rPr>
        <w:t>NEOBSAZENO</w:t>
      </w:r>
    </w:p>
    <w:p w14:paraId="61572C05" w14:textId="3B53FAED" w:rsidR="00FC3E00" w:rsidRDefault="00FC3E00" w:rsidP="00392910">
      <w:pPr>
        <w:pStyle w:val="Textbezodsazen"/>
      </w:pPr>
    </w:p>
    <w:p w14:paraId="1FCE2C91" w14:textId="29D5ACE3" w:rsidR="00FC3E00" w:rsidRDefault="00FC3E00" w:rsidP="00392910">
      <w:pPr>
        <w:pStyle w:val="Textbezodsazen"/>
      </w:pPr>
    </w:p>
    <w:p w14:paraId="05564FBE" w14:textId="148AD1F1" w:rsidR="00FC3E00" w:rsidRDefault="00FC3E00" w:rsidP="00392910">
      <w:pPr>
        <w:pStyle w:val="Textbezodsazen"/>
      </w:pPr>
    </w:p>
    <w:p w14:paraId="2CA4D3D5" w14:textId="4CC9B470" w:rsidR="00FC3E00" w:rsidRDefault="00FC3E00" w:rsidP="00392910">
      <w:pPr>
        <w:pStyle w:val="Textbezodsazen"/>
      </w:pPr>
    </w:p>
    <w:p w14:paraId="711C0D7E" w14:textId="1AA3A1BC" w:rsidR="00FC3E00" w:rsidRDefault="00FC3E00" w:rsidP="00392910">
      <w:pPr>
        <w:pStyle w:val="Textbezodsazen"/>
      </w:pPr>
    </w:p>
    <w:p w14:paraId="12805894" w14:textId="38B6B5F6" w:rsidR="00FC3E00" w:rsidRDefault="00FC3E00" w:rsidP="00392910">
      <w:pPr>
        <w:pStyle w:val="Textbezodsazen"/>
      </w:pPr>
    </w:p>
    <w:p w14:paraId="748848B1" w14:textId="4327FBFA" w:rsidR="00FC3E00" w:rsidRDefault="00FC3E00" w:rsidP="00392910">
      <w:pPr>
        <w:pStyle w:val="Textbezodsazen"/>
      </w:pPr>
    </w:p>
    <w:p w14:paraId="6FFA6CED" w14:textId="169D126F" w:rsidR="00DC5F29" w:rsidRDefault="00DC5F29" w:rsidP="00392910">
      <w:pPr>
        <w:pStyle w:val="Textbezodsazen"/>
      </w:pPr>
    </w:p>
    <w:p w14:paraId="22D8E0B4" w14:textId="053CEC9E" w:rsidR="00DC5F29" w:rsidRDefault="00DC5F29" w:rsidP="00392910">
      <w:pPr>
        <w:pStyle w:val="Textbezodsazen"/>
      </w:pPr>
    </w:p>
    <w:p w14:paraId="6B0CE683" w14:textId="760AB94C" w:rsidR="00DC5F29" w:rsidRDefault="00DC5F29" w:rsidP="00392910">
      <w:pPr>
        <w:pStyle w:val="Textbezodsazen"/>
      </w:pPr>
    </w:p>
    <w:p w14:paraId="1473960B" w14:textId="28BD9B05" w:rsidR="00DC5F29" w:rsidRDefault="00DC5F29" w:rsidP="00392910">
      <w:pPr>
        <w:pStyle w:val="Textbezodsazen"/>
      </w:pPr>
    </w:p>
    <w:p w14:paraId="0CF0E09B" w14:textId="47D48313" w:rsidR="00DC5F29" w:rsidRDefault="00DC5F29" w:rsidP="00392910">
      <w:pPr>
        <w:pStyle w:val="Textbezodsazen"/>
      </w:pPr>
    </w:p>
    <w:p w14:paraId="3EB53AAE" w14:textId="13CEEB19" w:rsidR="00DC5F29" w:rsidRDefault="00DC5F29" w:rsidP="00392910">
      <w:pPr>
        <w:pStyle w:val="Textbezodsazen"/>
      </w:pPr>
    </w:p>
    <w:p w14:paraId="041DD8E8" w14:textId="33705BE7" w:rsidR="00DC5F29" w:rsidRDefault="00DC5F29" w:rsidP="00392910">
      <w:pPr>
        <w:pStyle w:val="Textbezodsazen"/>
      </w:pPr>
    </w:p>
    <w:p w14:paraId="78828E66" w14:textId="4B8D33C9" w:rsidR="00DC5F29" w:rsidRDefault="00DC5F29" w:rsidP="00392910">
      <w:pPr>
        <w:pStyle w:val="Textbezodsazen"/>
      </w:pPr>
    </w:p>
    <w:p w14:paraId="03087D3D" w14:textId="1F1A71D1" w:rsidR="00DC5F29" w:rsidRDefault="00DC5F29" w:rsidP="00392910">
      <w:pPr>
        <w:pStyle w:val="Textbezodsazen"/>
      </w:pPr>
    </w:p>
    <w:p w14:paraId="548D1194" w14:textId="3628AFBD" w:rsidR="00DC5F29" w:rsidRDefault="00DC5F29" w:rsidP="00392910">
      <w:pPr>
        <w:pStyle w:val="Textbezodsazen"/>
      </w:pPr>
    </w:p>
    <w:p w14:paraId="51EAC917" w14:textId="77777777" w:rsidR="00DC5F29" w:rsidRDefault="00DC5F29" w:rsidP="00392910">
      <w:pPr>
        <w:pStyle w:val="Textbezodsazen"/>
      </w:pPr>
    </w:p>
    <w:p w14:paraId="6BE0B331" w14:textId="69EEEE2D" w:rsidR="00FC3E00" w:rsidRDefault="00FC3E00" w:rsidP="00392910">
      <w:pPr>
        <w:pStyle w:val="Textbezodsazen"/>
      </w:pPr>
    </w:p>
    <w:p w14:paraId="1BDB68EC" w14:textId="7797B517" w:rsidR="00B738A3" w:rsidRDefault="00B738A3">
      <w:r>
        <w:br w:type="page"/>
      </w:r>
    </w:p>
    <w:p w14:paraId="21C34127" w14:textId="77777777" w:rsidR="00DC5F29" w:rsidRDefault="00DC5F29" w:rsidP="00B738A3">
      <w:pPr>
        <w:keepNext/>
        <w:spacing w:before="280" w:after="120" w:line="276" w:lineRule="auto"/>
        <w:outlineLvl w:val="0"/>
        <w:rPr>
          <w:rFonts w:ascii="Verdana" w:hAnsi="Verdana"/>
          <w:b/>
          <w:caps/>
          <w:sz w:val="22"/>
        </w:rPr>
        <w:sectPr w:rsidR="00DC5F29" w:rsidSect="00C64DF9">
          <w:headerReference w:type="default" r:id="rId50"/>
          <w:footerReference w:type="default" r:id="rId51"/>
          <w:pgSz w:w="11906" w:h="16838" w:code="9"/>
          <w:pgMar w:top="1049" w:right="1588" w:bottom="1474" w:left="1588" w:header="595" w:footer="624" w:gutter="0"/>
          <w:pgNumType w:start="1"/>
          <w:cols w:space="708"/>
          <w:docGrid w:linePitch="360"/>
        </w:sectPr>
      </w:pPr>
    </w:p>
    <w:p w14:paraId="10D79DDB" w14:textId="79DD090B" w:rsidR="00B738A3" w:rsidRPr="00275FEF" w:rsidRDefault="00B738A3" w:rsidP="00DC5F29">
      <w:pPr>
        <w:keepNext/>
        <w:tabs>
          <w:tab w:val="center" w:pos="4365"/>
        </w:tabs>
        <w:spacing w:before="280" w:after="120" w:line="276" w:lineRule="auto"/>
        <w:outlineLvl w:val="0"/>
        <w:rPr>
          <w:rFonts w:ascii="Verdana" w:hAnsi="Verdana"/>
          <w:b/>
          <w:caps/>
          <w:sz w:val="22"/>
        </w:rPr>
      </w:pPr>
      <w:r w:rsidRPr="00275FEF">
        <w:rPr>
          <w:rFonts w:ascii="Verdana" w:hAnsi="Verdana"/>
          <w:b/>
          <w:caps/>
          <w:sz w:val="22"/>
        </w:rPr>
        <w:lastRenderedPageBreak/>
        <w:t xml:space="preserve">Příloha č. </w:t>
      </w:r>
      <w:r>
        <w:rPr>
          <w:rFonts w:ascii="Verdana" w:hAnsi="Verdana"/>
          <w:b/>
          <w:caps/>
          <w:sz w:val="22"/>
        </w:rPr>
        <w:t>11</w:t>
      </w:r>
    </w:p>
    <w:p w14:paraId="1FFCD1DF" w14:textId="73F5152B" w:rsidR="00B738A3" w:rsidRPr="00BB59F2" w:rsidRDefault="00B738A3" w:rsidP="00BB59F2">
      <w:pPr>
        <w:keepNext/>
        <w:spacing w:before="200" w:after="120"/>
        <w:outlineLvl w:val="1"/>
        <w:rPr>
          <w:rFonts w:ascii="Verdana" w:hAnsi="Verdana"/>
          <w:b/>
          <w:sz w:val="20"/>
          <w:szCs w:val="20"/>
        </w:rPr>
      </w:pPr>
      <w:r w:rsidRPr="00BB59F2">
        <w:rPr>
          <w:rFonts w:ascii="Verdana" w:hAnsi="Verdana"/>
          <w:b/>
          <w:sz w:val="20"/>
          <w:szCs w:val="20"/>
        </w:rPr>
        <w:t xml:space="preserve">NEOBSAZENO </w:t>
      </w:r>
    </w:p>
    <w:p w14:paraId="1044F0C4" w14:textId="4C82F874" w:rsidR="00DC5F29" w:rsidRDefault="00DC5F29" w:rsidP="00DC5F29"/>
    <w:p w14:paraId="57826763" w14:textId="1323553F" w:rsidR="00DC5F29" w:rsidRDefault="00DC5F29" w:rsidP="00DC5F29"/>
    <w:p w14:paraId="4D8A02F7" w14:textId="77F79BF2" w:rsidR="00DC5F29" w:rsidRDefault="00DC5F29" w:rsidP="00DC5F29"/>
    <w:p w14:paraId="712684A7" w14:textId="1A410B3F" w:rsidR="00DC5F29" w:rsidRDefault="00DC5F29" w:rsidP="00DC5F29"/>
    <w:p w14:paraId="4C592DA1" w14:textId="53033E37" w:rsidR="00DC5F29" w:rsidRDefault="00DC5F29" w:rsidP="00DC5F29"/>
    <w:p w14:paraId="3E76B4D3" w14:textId="03DA4A2B" w:rsidR="00DC5F29" w:rsidRDefault="00DC5F29" w:rsidP="00DC5F29"/>
    <w:p w14:paraId="685C18DA" w14:textId="77777777" w:rsidR="00DC5F29" w:rsidRPr="00B738A3" w:rsidRDefault="00DC5F29" w:rsidP="00DC5F29"/>
    <w:sectPr w:rsidR="00DC5F29" w:rsidRPr="00B738A3" w:rsidSect="00C64DF9">
      <w:headerReference w:type="even" r:id="rId52"/>
      <w:headerReference w:type="default" r:id="rId53"/>
      <w:footerReference w:type="even" r:id="rId54"/>
      <w:footerReference w:type="default" r:id="rId5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A7751" w14:textId="77777777" w:rsidR="004326FB" w:rsidRDefault="004326FB" w:rsidP="00962258">
      <w:pPr>
        <w:spacing w:after="0" w:line="240" w:lineRule="auto"/>
      </w:pPr>
      <w:r>
        <w:separator/>
      </w:r>
    </w:p>
  </w:endnote>
  <w:endnote w:type="continuationSeparator" w:id="0">
    <w:p w14:paraId="38C87641" w14:textId="77777777" w:rsidR="004326FB" w:rsidRDefault="004326F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CB2863" w:rsidRPr="003462EB" w14:paraId="38DBA985" w14:textId="77777777" w:rsidTr="007F1787">
      <w:tc>
        <w:tcPr>
          <w:tcW w:w="851" w:type="dxa"/>
          <w:tcMar>
            <w:left w:w="0" w:type="dxa"/>
            <w:right w:w="0" w:type="dxa"/>
          </w:tcMar>
          <w:vAlign w:val="bottom"/>
        </w:tcPr>
        <w:p w14:paraId="39C60BC9" w14:textId="2FAFE063"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6C94">
            <w:rPr>
              <w:b/>
              <w:noProof/>
              <w:color w:val="FF5200" w:themeColor="accent2"/>
              <w:sz w:val="14"/>
              <w:szCs w:val="14"/>
            </w:rPr>
            <w:t>8</w:t>
          </w:r>
          <w:r w:rsidRPr="007145F3">
            <w:rPr>
              <w:b/>
              <w:noProof/>
              <w:color w:val="FF5200" w:themeColor="accent2"/>
              <w:sz w:val="14"/>
              <w:szCs w:val="14"/>
            </w:rPr>
            <w:fldChar w:fldCharType="end"/>
          </w:r>
        </w:p>
      </w:tc>
      <w:tc>
        <w:tcPr>
          <w:tcW w:w="7739" w:type="dxa"/>
          <w:vAlign w:val="bottom"/>
        </w:tcPr>
        <w:p w14:paraId="7DBF0232" w14:textId="77777777" w:rsidR="00CB2863" w:rsidRDefault="00CB2863" w:rsidP="007F1787">
          <w:pPr>
            <w:pStyle w:val="Zpatvlevo"/>
          </w:pPr>
          <w:r>
            <w:t>Smlouva o dílo – Zhotovení Projektové dokumentace a Stavby</w:t>
          </w:r>
        </w:p>
        <w:p w14:paraId="23C432C0" w14:textId="792F8911"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D6C94">
            <w:rPr>
              <w:rStyle w:val="Tun"/>
              <w:noProof/>
            </w:rPr>
            <w:t>„Zvýšení trakčního výkonu TNS Břeclav“</w:t>
          </w:r>
          <w:r w:rsidRPr="00612EE8">
            <w:rPr>
              <w:rStyle w:val="Tun"/>
            </w:rPr>
            <w:fldChar w:fldCharType="end"/>
          </w:r>
        </w:p>
      </w:tc>
    </w:tr>
  </w:tbl>
  <w:p w14:paraId="5E032EE1" w14:textId="77777777" w:rsidR="00CB2863" w:rsidRPr="00430206" w:rsidRDefault="00CB286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706020E" w14:textId="77777777" w:rsidTr="00174201">
      <w:tc>
        <w:tcPr>
          <w:tcW w:w="851" w:type="dxa"/>
          <w:tcMar>
            <w:left w:w="0" w:type="dxa"/>
            <w:right w:w="0" w:type="dxa"/>
          </w:tcMar>
          <w:vAlign w:val="bottom"/>
        </w:tcPr>
        <w:p w14:paraId="17A9B7B8" w14:textId="7777777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CB2863" w:rsidRPr="00CD320A" w:rsidRDefault="00CB2863" w:rsidP="00174201">
          <w:pPr>
            <w:pStyle w:val="Zpatvlevo"/>
            <w:rPr>
              <w:rStyle w:val="Tun"/>
            </w:rPr>
          </w:pPr>
          <w:r w:rsidRPr="00CD320A">
            <w:rPr>
              <w:rStyle w:val="Tun"/>
            </w:rPr>
            <w:t>Příloha č. 4</w:t>
          </w:r>
        </w:p>
        <w:p w14:paraId="5F2099F0" w14:textId="77777777" w:rsidR="00CB2863" w:rsidRDefault="00CB2863" w:rsidP="00174201">
          <w:pPr>
            <w:pStyle w:val="Zpatvlevo"/>
          </w:pPr>
          <w:r>
            <w:t>Smlouva o dílo – Zhotovení Projektové dokumentace a Stavby</w:t>
          </w:r>
        </w:p>
        <w:p w14:paraId="00BE7E75" w14:textId="28EB5876" w:rsidR="00CB2863" w:rsidRPr="003462EB" w:rsidRDefault="00CB2863"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CB2863" w:rsidRPr="00430206" w:rsidRDefault="00CB286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0E91BF2A" w14:textId="77777777" w:rsidTr="00174201">
      <w:tc>
        <w:tcPr>
          <w:tcW w:w="7881" w:type="dxa"/>
          <w:tcMar>
            <w:left w:w="0" w:type="dxa"/>
            <w:right w:w="0" w:type="dxa"/>
          </w:tcMar>
          <w:vAlign w:val="bottom"/>
        </w:tcPr>
        <w:p w14:paraId="35BDE9DB" w14:textId="77777777" w:rsidR="00CB2863" w:rsidRPr="00CD320A" w:rsidRDefault="00CB2863" w:rsidP="00174201">
          <w:pPr>
            <w:pStyle w:val="Zpatvpravo"/>
            <w:rPr>
              <w:rStyle w:val="Tun"/>
            </w:rPr>
          </w:pPr>
          <w:r w:rsidRPr="00CD320A">
            <w:rPr>
              <w:rStyle w:val="Tun"/>
            </w:rPr>
            <w:t>PŘÍLOHA č. 4</w:t>
          </w:r>
        </w:p>
        <w:p w14:paraId="51C13F3D" w14:textId="77777777" w:rsidR="00CB2863" w:rsidRDefault="00CB2863" w:rsidP="00174201">
          <w:pPr>
            <w:pStyle w:val="Zpatvpravo"/>
          </w:pPr>
          <w:r>
            <w:t xml:space="preserve">SMLOUVA O </w:t>
          </w:r>
          <w:proofErr w:type="gramStart"/>
          <w:r>
            <w:t>DÍLO - Zhotovení</w:t>
          </w:r>
          <w:proofErr w:type="gramEnd"/>
          <w:r>
            <w:t xml:space="preserve"> Projektové dokumentace a Stavby</w:t>
          </w:r>
        </w:p>
        <w:p w14:paraId="7DA3E857" w14:textId="694D51E5" w:rsidR="00CB2863" w:rsidRPr="00B8518B" w:rsidRDefault="00CB2863"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D6C94">
            <w:rPr>
              <w:rStyle w:val="Tun"/>
              <w:noProof/>
            </w:rPr>
            <w:t>„Zvýšení trakčního výkonu TNS Břeclav“</w:t>
          </w:r>
          <w:r w:rsidRPr="00612EE8">
            <w:rPr>
              <w:rStyle w:val="Tun"/>
            </w:rPr>
            <w:fldChar w:fldCharType="end"/>
          </w:r>
        </w:p>
      </w:tc>
      <w:tc>
        <w:tcPr>
          <w:tcW w:w="851" w:type="dxa"/>
          <w:vAlign w:val="bottom"/>
        </w:tcPr>
        <w:p w14:paraId="14154200" w14:textId="7CA0FD99" w:rsidR="00CB2863" w:rsidRDefault="00CB2863"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6C94">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CB2863" w:rsidRPr="00B8518B" w:rsidRDefault="00CB286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54D366EE" w14:textId="77777777" w:rsidTr="008D546F">
      <w:tc>
        <w:tcPr>
          <w:tcW w:w="851" w:type="dxa"/>
          <w:tcMar>
            <w:left w:w="0" w:type="dxa"/>
            <w:right w:w="0" w:type="dxa"/>
          </w:tcMar>
          <w:vAlign w:val="bottom"/>
        </w:tcPr>
        <w:p w14:paraId="00E56356" w14:textId="61B92569"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6C94">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CB2863" w:rsidRPr="00CD320A" w:rsidRDefault="00CB2863" w:rsidP="008D546F">
          <w:pPr>
            <w:pStyle w:val="Zpatvlevo"/>
            <w:rPr>
              <w:rStyle w:val="Tun"/>
            </w:rPr>
          </w:pPr>
          <w:r w:rsidRPr="00CD320A">
            <w:rPr>
              <w:rStyle w:val="Tun"/>
            </w:rPr>
            <w:t xml:space="preserve">Příloha č. </w:t>
          </w:r>
          <w:r>
            <w:rPr>
              <w:rStyle w:val="Tun"/>
            </w:rPr>
            <w:t>5</w:t>
          </w:r>
        </w:p>
        <w:p w14:paraId="2D48223B" w14:textId="77777777" w:rsidR="00CB2863" w:rsidRDefault="00CB2863" w:rsidP="008D546F">
          <w:pPr>
            <w:pStyle w:val="Zpatvlevo"/>
          </w:pPr>
          <w:r>
            <w:t>Smlouva o dílo – Zhotovení Projektové dokumentace a Stavby</w:t>
          </w:r>
        </w:p>
        <w:p w14:paraId="4355FCE3" w14:textId="399DF4FE"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D6C94">
            <w:rPr>
              <w:rStyle w:val="Tun"/>
              <w:noProof/>
            </w:rPr>
            <w:t>„Zvýšení trakčního výkonu TNS Břeclav“</w:t>
          </w:r>
          <w:r w:rsidRPr="00612EE8">
            <w:rPr>
              <w:rStyle w:val="Tun"/>
            </w:rPr>
            <w:fldChar w:fldCharType="end"/>
          </w:r>
        </w:p>
      </w:tc>
    </w:tr>
  </w:tbl>
  <w:p w14:paraId="4D20A9D4" w14:textId="77777777" w:rsidR="00CB2863" w:rsidRPr="00430206" w:rsidRDefault="00CB286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03A0E28C" w14:textId="77777777" w:rsidTr="008D546F">
      <w:tc>
        <w:tcPr>
          <w:tcW w:w="7881" w:type="dxa"/>
          <w:tcMar>
            <w:left w:w="0" w:type="dxa"/>
            <w:right w:w="0" w:type="dxa"/>
          </w:tcMar>
          <w:vAlign w:val="bottom"/>
        </w:tcPr>
        <w:p w14:paraId="5B3B25FF" w14:textId="77777777" w:rsidR="00CB2863" w:rsidRPr="00D70440" w:rsidRDefault="00CB2863" w:rsidP="008D546F">
          <w:pPr>
            <w:pStyle w:val="Zpatvpravo"/>
            <w:rPr>
              <w:rStyle w:val="Tun"/>
            </w:rPr>
          </w:pPr>
          <w:r>
            <w:rPr>
              <w:rStyle w:val="Tun"/>
            </w:rPr>
            <w:t>PŘÍLOHA č. 5</w:t>
          </w:r>
        </w:p>
        <w:p w14:paraId="072D9EDA"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7C33C44B" w14:textId="42F201A6"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2D6C94" w:rsidRPr="002D6C94">
            <w:rPr>
              <w:rStyle w:val="slostrnky"/>
              <w:bCs/>
              <w:noProof/>
              <w:color w:val="auto"/>
            </w:rPr>
            <w:t>„Zvýšení trakčního výkonu TNS Břeclav“</w:t>
          </w:r>
          <w:r w:rsidRPr="00CD320A">
            <w:rPr>
              <w:rStyle w:val="slostrnky"/>
              <w:color w:val="auto"/>
            </w:rPr>
            <w:fldChar w:fldCharType="end"/>
          </w:r>
        </w:p>
      </w:tc>
      <w:tc>
        <w:tcPr>
          <w:tcW w:w="851" w:type="dxa"/>
          <w:vAlign w:val="bottom"/>
        </w:tcPr>
        <w:p w14:paraId="68FE6CCD" w14:textId="2E74181E" w:rsidR="00CB2863" w:rsidRDefault="00CB2863"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6C94">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CB2863" w:rsidRPr="00B8518B" w:rsidRDefault="00CB286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3DBDE70E" w14:textId="77777777" w:rsidTr="008D546F">
      <w:tc>
        <w:tcPr>
          <w:tcW w:w="851" w:type="dxa"/>
          <w:tcMar>
            <w:left w:w="0" w:type="dxa"/>
            <w:right w:w="0" w:type="dxa"/>
          </w:tcMar>
          <w:vAlign w:val="bottom"/>
        </w:tcPr>
        <w:p w14:paraId="2969F9D8" w14:textId="2F34B7AE"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CB2863" w:rsidRPr="00CD320A" w:rsidRDefault="00CB2863" w:rsidP="008D546F">
          <w:pPr>
            <w:pStyle w:val="Zpatvlevo"/>
            <w:rPr>
              <w:rStyle w:val="Tun"/>
            </w:rPr>
          </w:pPr>
          <w:r w:rsidRPr="00CD320A">
            <w:rPr>
              <w:rStyle w:val="Tun"/>
            </w:rPr>
            <w:t xml:space="preserve">Příloha č. </w:t>
          </w:r>
          <w:r>
            <w:rPr>
              <w:rStyle w:val="Tun"/>
            </w:rPr>
            <w:t>6</w:t>
          </w:r>
        </w:p>
        <w:p w14:paraId="340B869F" w14:textId="77777777" w:rsidR="00CB2863" w:rsidRDefault="00CB2863" w:rsidP="008D546F">
          <w:pPr>
            <w:pStyle w:val="Zpatvlevo"/>
          </w:pPr>
          <w:r>
            <w:t>Smlouva o dílo – Zhotovení Projektové dokumentace a Stavby</w:t>
          </w:r>
        </w:p>
        <w:p w14:paraId="39383E61" w14:textId="3F677FDE"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CB2863" w:rsidRPr="00430206" w:rsidRDefault="00CB286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58CA3B1F" w14:textId="77777777" w:rsidTr="008D546F">
      <w:tc>
        <w:tcPr>
          <w:tcW w:w="7881" w:type="dxa"/>
          <w:tcMar>
            <w:left w:w="0" w:type="dxa"/>
            <w:right w:w="0" w:type="dxa"/>
          </w:tcMar>
          <w:vAlign w:val="bottom"/>
        </w:tcPr>
        <w:p w14:paraId="1B69F385" w14:textId="77777777" w:rsidR="00CB2863" w:rsidRPr="00D70440" w:rsidRDefault="00CB2863" w:rsidP="008D546F">
          <w:pPr>
            <w:pStyle w:val="Zpatvpravo"/>
            <w:rPr>
              <w:rStyle w:val="Tun"/>
            </w:rPr>
          </w:pPr>
          <w:r>
            <w:rPr>
              <w:rStyle w:val="Tun"/>
            </w:rPr>
            <w:t>PŘÍLOHA č. 6</w:t>
          </w:r>
        </w:p>
        <w:p w14:paraId="4AAFED10"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A265E0C" w14:textId="7271B4D3"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2D6C94" w:rsidRPr="002D6C94">
            <w:rPr>
              <w:rStyle w:val="slostrnky"/>
              <w:bCs/>
              <w:noProof/>
              <w:color w:val="auto"/>
            </w:rPr>
            <w:t>„Zvýšení trakčního výkonu TNS Břeclav“</w:t>
          </w:r>
          <w:r w:rsidRPr="00CD320A">
            <w:rPr>
              <w:rStyle w:val="slostrnky"/>
              <w:color w:val="auto"/>
            </w:rPr>
            <w:fldChar w:fldCharType="end"/>
          </w:r>
        </w:p>
      </w:tc>
      <w:tc>
        <w:tcPr>
          <w:tcW w:w="851" w:type="dxa"/>
          <w:vAlign w:val="bottom"/>
        </w:tcPr>
        <w:p w14:paraId="0CF2C708" w14:textId="7ED4DBE9"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6C94">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CB2863" w:rsidRPr="00B8518B" w:rsidRDefault="00CB286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9506A6D" w14:textId="77777777" w:rsidTr="008D546F">
      <w:tc>
        <w:tcPr>
          <w:tcW w:w="851" w:type="dxa"/>
          <w:tcMar>
            <w:left w:w="0" w:type="dxa"/>
            <w:right w:w="0" w:type="dxa"/>
          </w:tcMar>
          <w:vAlign w:val="bottom"/>
        </w:tcPr>
        <w:p w14:paraId="3F1A665B" w14:textId="201F5892"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2D57C49" w14:textId="77777777" w:rsidR="00CB2863" w:rsidRPr="00CD320A" w:rsidRDefault="00CB2863" w:rsidP="008D546F">
          <w:pPr>
            <w:pStyle w:val="Zpatvlevo"/>
            <w:rPr>
              <w:rStyle w:val="Tun"/>
            </w:rPr>
          </w:pPr>
          <w:r w:rsidRPr="00CD320A">
            <w:rPr>
              <w:rStyle w:val="Tun"/>
            </w:rPr>
            <w:t xml:space="preserve">Příloha č. </w:t>
          </w:r>
          <w:r>
            <w:rPr>
              <w:rStyle w:val="Tun"/>
            </w:rPr>
            <w:t>7</w:t>
          </w:r>
        </w:p>
        <w:p w14:paraId="030DE473" w14:textId="77777777" w:rsidR="00CB2863" w:rsidRDefault="00CB2863" w:rsidP="008D546F">
          <w:pPr>
            <w:pStyle w:val="Zpatvlevo"/>
          </w:pPr>
          <w:r>
            <w:t>Smlouva o dílo – Zhotovení Projektové dokumentace a Stavby</w:t>
          </w:r>
        </w:p>
        <w:p w14:paraId="4701C0DB" w14:textId="1E112C0F"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D0FB26A" w14:textId="77777777" w:rsidR="00CB2863" w:rsidRPr="00430206" w:rsidRDefault="00CB286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1C41E30" w14:textId="77777777" w:rsidTr="008D546F">
      <w:tc>
        <w:tcPr>
          <w:tcW w:w="7881" w:type="dxa"/>
          <w:tcMar>
            <w:left w:w="0" w:type="dxa"/>
            <w:right w:w="0" w:type="dxa"/>
          </w:tcMar>
          <w:vAlign w:val="bottom"/>
        </w:tcPr>
        <w:p w14:paraId="5949EE64" w14:textId="773CA199" w:rsidR="00CB2863" w:rsidRPr="00D70440" w:rsidRDefault="00CB2863" w:rsidP="008D546F">
          <w:pPr>
            <w:pStyle w:val="Zpatvpravo"/>
            <w:rPr>
              <w:rStyle w:val="Tun"/>
            </w:rPr>
          </w:pPr>
          <w:r>
            <w:rPr>
              <w:rStyle w:val="Tun"/>
            </w:rPr>
            <w:t>PŘÍLOHA č. 7</w:t>
          </w:r>
        </w:p>
        <w:p w14:paraId="044B456D"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6B32AEE" w14:textId="7CD6B735"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2D6C94" w:rsidRPr="002D6C94">
            <w:rPr>
              <w:rStyle w:val="slostrnky"/>
              <w:bCs/>
              <w:noProof/>
              <w:color w:val="auto"/>
            </w:rPr>
            <w:t>„Zvýšení trakčního výkonu TNS Břeclav“</w:t>
          </w:r>
          <w:r w:rsidRPr="00CD320A">
            <w:rPr>
              <w:rStyle w:val="slostrnky"/>
              <w:color w:val="auto"/>
            </w:rPr>
            <w:fldChar w:fldCharType="end"/>
          </w:r>
        </w:p>
      </w:tc>
      <w:tc>
        <w:tcPr>
          <w:tcW w:w="851" w:type="dxa"/>
          <w:vAlign w:val="bottom"/>
        </w:tcPr>
        <w:p w14:paraId="3282DF7A" w14:textId="5D4428CC"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6C94">
            <w:rPr>
              <w:b/>
              <w:noProof/>
              <w:color w:val="FF5200" w:themeColor="accent2"/>
              <w:sz w:val="14"/>
              <w:szCs w:val="14"/>
            </w:rPr>
            <w:t>1</w:t>
          </w:r>
          <w:r w:rsidRPr="007145F3">
            <w:rPr>
              <w:b/>
              <w:noProof/>
              <w:color w:val="FF5200" w:themeColor="accent2"/>
              <w:sz w:val="14"/>
              <w:szCs w:val="14"/>
            </w:rPr>
            <w:fldChar w:fldCharType="end"/>
          </w:r>
        </w:p>
      </w:tc>
    </w:tr>
  </w:tbl>
  <w:p w14:paraId="3BC71398" w14:textId="77777777" w:rsidR="00CB2863" w:rsidRPr="00B8518B" w:rsidRDefault="00CB286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0A4F244F" w14:textId="77777777" w:rsidTr="008D546F">
      <w:tc>
        <w:tcPr>
          <w:tcW w:w="851" w:type="dxa"/>
          <w:tcMar>
            <w:left w:w="0" w:type="dxa"/>
            <w:right w:w="0" w:type="dxa"/>
          </w:tcMar>
          <w:vAlign w:val="bottom"/>
        </w:tcPr>
        <w:p w14:paraId="212D4A43" w14:textId="2A901186"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6C94">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186A06A" w14:textId="18B1F78F" w:rsidR="00CB2863" w:rsidRPr="00CD320A" w:rsidRDefault="00CB2863" w:rsidP="008D546F">
          <w:pPr>
            <w:pStyle w:val="Zpatvlevo"/>
            <w:rPr>
              <w:rStyle w:val="Tun"/>
            </w:rPr>
          </w:pPr>
          <w:r w:rsidRPr="00CD320A">
            <w:rPr>
              <w:rStyle w:val="Tun"/>
            </w:rPr>
            <w:t xml:space="preserve">Příloha č. </w:t>
          </w:r>
          <w:r>
            <w:rPr>
              <w:rStyle w:val="Tun"/>
            </w:rPr>
            <w:t>8</w:t>
          </w:r>
        </w:p>
        <w:p w14:paraId="04C4E591" w14:textId="77777777" w:rsidR="00CB2863" w:rsidRDefault="00CB2863" w:rsidP="008D546F">
          <w:pPr>
            <w:pStyle w:val="Zpatvlevo"/>
          </w:pPr>
          <w:r>
            <w:t>Smlouva o dílo – Zhotovení Projektové dokumentace a Stavby</w:t>
          </w:r>
        </w:p>
        <w:p w14:paraId="10A7A41A" w14:textId="4B97C2B8"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D6C94">
            <w:rPr>
              <w:rStyle w:val="Tun"/>
              <w:noProof/>
            </w:rPr>
            <w:t>„Zvýšení trakčního výkonu TNS Břeclav“</w:t>
          </w:r>
          <w:r w:rsidRPr="00612EE8">
            <w:rPr>
              <w:rStyle w:val="Tun"/>
            </w:rPr>
            <w:fldChar w:fldCharType="end"/>
          </w:r>
        </w:p>
      </w:tc>
    </w:tr>
  </w:tbl>
  <w:p w14:paraId="19309A48" w14:textId="77777777" w:rsidR="00CB2863" w:rsidRPr="00430206" w:rsidRDefault="00CB286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3EACA5EE" w14:textId="77777777" w:rsidTr="008D546F">
      <w:tc>
        <w:tcPr>
          <w:tcW w:w="7881" w:type="dxa"/>
          <w:tcMar>
            <w:left w:w="0" w:type="dxa"/>
            <w:right w:w="0" w:type="dxa"/>
          </w:tcMar>
          <w:vAlign w:val="bottom"/>
        </w:tcPr>
        <w:p w14:paraId="2F0195FE" w14:textId="17CA309A" w:rsidR="00CB2863" w:rsidRPr="00D70440" w:rsidRDefault="00CB2863" w:rsidP="008D546F">
          <w:pPr>
            <w:pStyle w:val="Zpatvpravo"/>
            <w:rPr>
              <w:rStyle w:val="Tun"/>
            </w:rPr>
          </w:pPr>
          <w:r>
            <w:rPr>
              <w:rStyle w:val="Tun"/>
            </w:rPr>
            <w:t>PŘÍLOHA č. 8</w:t>
          </w:r>
        </w:p>
        <w:p w14:paraId="6AE3FD66"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477D20E0" w14:textId="1D9213F6"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2D6C94" w:rsidRPr="002D6C94">
            <w:rPr>
              <w:rStyle w:val="slostrnky"/>
              <w:bCs/>
              <w:noProof/>
              <w:color w:val="auto"/>
            </w:rPr>
            <w:t>„Zvýšení trakčního výkonu TNS Břeclav“</w:t>
          </w:r>
          <w:r w:rsidRPr="00CD320A">
            <w:rPr>
              <w:rStyle w:val="slostrnky"/>
              <w:color w:val="auto"/>
            </w:rPr>
            <w:fldChar w:fldCharType="end"/>
          </w:r>
        </w:p>
      </w:tc>
      <w:tc>
        <w:tcPr>
          <w:tcW w:w="851" w:type="dxa"/>
          <w:vAlign w:val="bottom"/>
        </w:tcPr>
        <w:p w14:paraId="2662FDBB" w14:textId="59A128CA"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6C94">
            <w:rPr>
              <w:b/>
              <w:noProof/>
              <w:color w:val="FF5200" w:themeColor="accent2"/>
              <w:sz w:val="14"/>
              <w:szCs w:val="14"/>
            </w:rPr>
            <w:t>4</w:t>
          </w:r>
          <w:r w:rsidRPr="007145F3">
            <w:rPr>
              <w:b/>
              <w:noProof/>
              <w:color w:val="FF5200" w:themeColor="accent2"/>
              <w:sz w:val="14"/>
              <w:szCs w:val="14"/>
            </w:rPr>
            <w:fldChar w:fldCharType="end"/>
          </w:r>
        </w:p>
      </w:tc>
    </w:tr>
  </w:tbl>
  <w:p w14:paraId="006681BE" w14:textId="77777777" w:rsidR="00CB2863" w:rsidRPr="00B8518B" w:rsidRDefault="00CB286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B2863" w:rsidRPr="009E09BE" w14:paraId="15D625E3" w14:textId="77777777" w:rsidTr="007F1787">
      <w:tc>
        <w:tcPr>
          <w:tcW w:w="7797" w:type="dxa"/>
          <w:tcMar>
            <w:left w:w="0" w:type="dxa"/>
            <w:right w:w="0" w:type="dxa"/>
          </w:tcMar>
          <w:vAlign w:val="bottom"/>
        </w:tcPr>
        <w:p w14:paraId="5FD50CC4" w14:textId="77777777" w:rsidR="00CB2863" w:rsidRDefault="00CB2863" w:rsidP="007F1787">
          <w:pPr>
            <w:pStyle w:val="Zpatvpravo"/>
          </w:pPr>
          <w:r>
            <w:t>Smlouva o dílo – Zhotovení Projektové dokumentace a Stavby</w:t>
          </w:r>
        </w:p>
        <w:p w14:paraId="0B57920C" w14:textId="53865BA2" w:rsidR="00CB2863" w:rsidRPr="00612EE8" w:rsidRDefault="00CB2863"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D6C94">
            <w:rPr>
              <w:rStyle w:val="Tun"/>
              <w:noProof/>
            </w:rPr>
            <w:t>„Zvýšení trakčního výkonu TNS Břeclav“</w:t>
          </w:r>
          <w:r w:rsidRPr="00612EE8">
            <w:rPr>
              <w:rStyle w:val="Tun"/>
            </w:rPr>
            <w:fldChar w:fldCharType="end"/>
          </w:r>
        </w:p>
      </w:tc>
      <w:tc>
        <w:tcPr>
          <w:tcW w:w="851" w:type="dxa"/>
          <w:vAlign w:val="bottom"/>
        </w:tcPr>
        <w:p w14:paraId="398A9DD7" w14:textId="7DF77E33" w:rsidR="00CB2863" w:rsidRPr="009E09BE" w:rsidRDefault="00CB2863"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6C94">
            <w:rPr>
              <w:b/>
              <w:noProof/>
              <w:color w:val="FF5200" w:themeColor="accent2"/>
              <w:sz w:val="14"/>
              <w:szCs w:val="14"/>
            </w:rPr>
            <w:t>8</w:t>
          </w:r>
          <w:r w:rsidRPr="007145F3">
            <w:rPr>
              <w:b/>
              <w:noProof/>
              <w:color w:val="FF5200" w:themeColor="accent2"/>
              <w:sz w:val="14"/>
              <w:szCs w:val="14"/>
            </w:rPr>
            <w:fldChar w:fldCharType="end"/>
          </w:r>
        </w:p>
      </w:tc>
    </w:tr>
  </w:tbl>
  <w:p w14:paraId="537834B4" w14:textId="77777777" w:rsidR="00CB2863" w:rsidRPr="00B8518B" w:rsidRDefault="00CB286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23E52620" w14:textId="77777777" w:rsidTr="008D546F">
      <w:tc>
        <w:tcPr>
          <w:tcW w:w="851" w:type="dxa"/>
          <w:tcMar>
            <w:left w:w="0" w:type="dxa"/>
            <w:right w:w="0" w:type="dxa"/>
          </w:tcMar>
          <w:vAlign w:val="bottom"/>
        </w:tcPr>
        <w:p w14:paraId="729E897B" w14:textId="5F1B54FD"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0D9C6981" w:rsidR="00CB2863" w:rsidRDefault="00CB2863" w:rsidP="008D546F">
          <w:pPr>
            <w:pStyle w:val="Zpatvlevo"/>
            <w:rPr>
              <w:rStyle w:val="Tun"/>
            </w:rPr>
          </w:pPr>
          <w:r>
            <w:rPr>
              <w:rStyle w:val="Tun"/>
            </w:rPr>
            <w:t>Příloha č. 10</w:t>
          </w:r>
        </w:p>
        <w:p w14:paraId="5D4AC2B7" w14:textId="77777777" w:rsidR="00CB2863" w:rsidRDefault="00CB2863" w:rsidP="008D546F">
          <w:pPr>
            <w:pStyle w:val="Zpatvlevo"/>
          </w:pPr>
          <w:r>
            <w:t>Smlouva o dílo – Zhotovení Projektové dokumentace a Stavby</w:t>
          </w:r>
        </w:p>
        <w:p w14:paraId="181CCCAF" w14:textId="0C0816C9"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8F45738" w14:textId="77777777" w:rsidR="00CB2863" w:rsidRPr="00430206" w:rsidRDefault="00CB286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380C6A5" w14:textId="77777777" w:rsidTr="008D546F">
      <w:tc>
        <w:tcPr>
          <w:tcW w:w="7881" w:type="dxa"/>
          <w:tcMar>
            <w:left w:w="0" w:type="dxa"/>
            <w:right w:w="0" w:type="dxa"/>
          </w:tcMar>
          <w:vAlign w:val="bottom"/>
        </w:tcPr>
        <w:p w14:paraId="72D47546" w14:textId="3433D8ED" w:rsidR="00CB2863" w:rsidRPr="00D70440" w:rsidRDefault="00CB2863" w:rsidP="008D546F">
          <w:pPr>
            <w:pStyle w:val="Zpatvpravo"/>
            <w:rPr>
              <w:rStyle w:val="Tun"/>
            </w:rPr>
          </w:pPr>
          <w:r>
            <w:rPr>
              <w:rStyle w:val="Tun"/>
            </w:rPr>
            <w:t>PŘÍLOHA č. 9</w:t>
          </w:r>
        </w:p>
        <w:p w14:paraId="5BA3E647"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39C628B4" w14:textId="1B061BD6"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2D6C94" w:rsidRPr="002D6C94">
            <w:rPr>
              <w:rStyle w:val="slostrnky"/>
              <w:bCs/>
              <w:noProof/>
              <w:color w:val="auto"/>
            </w:rPr>
            <w:t>„Zvýšení trakčního výkonu TNS Břeclav“</w:t>
          </w:r>
          <w:r w:rsidRPr="00CD320A">
            <w:rPr>
              <w:rStyle w:val="slostrnky"/>
              <w:color w:val="auto"/>
            </w:rPr>
            <w:fldChar w:fldCharType="end"/>
          </w:r>
        </w:p>
      </w:tc>
      <w:tc>
        <w:tcPr>
          <w:tcW w:w="851" w:type="dxa"/>
          <w:vAlign w:val="bottom"/>
        </w:tcPr>
        <w:p w14:paraId="02146559" w14:textId="50FFCEF6"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6C94">
            <w:rPr>
              <w:b/>
              <w:noProof/>
              <w:color w:val="FF5200" w:themeColor="accent2"/>
              <w:sz w:val="14"/>
              <w:szCs w:val="14"/>
            </w:rPr>
            <w:t>1</w:t>
          </w:r>
          <w:r w:rsidRPr="007145F3">
            <w:rPr>
              <w:b/>
              <w:noProof/>
              <w:color w:val="FF5200" w:themeColor="accent2"/>
              <w:sz w:val="14"/>
              <w:szCs w:val="14"/>
            </w:rPr>
            <w:fldChar w:fldCharType="end"/>
          </w:r>
        </w:p>
      </w:tc>
    </w:tr>
  </w:tbl>
  <w:p w14:paraId="5E519470" w14:textId="77777777" w:rsidR="00CB2863" w:rsidRPr="00B8518B" w:rsidRDefault="00CB286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63AB1380" w14:textId="77777777" w:rsidTr="008D546F">
      <w:tc>
        <w:tcPr>
          <w:tcW w:w="7881" w:type="dxa"/>
          <w:tcMar>
            <w:left w:w="0" w:type="dxa"/>
            <w:right w:w="0" w:type="dxa"/>
          </w:tcMar>
          <w:vAlign w:val="bottom"/>
        </w:tcPr>
        <w:p w14:paraId="54AB5EB0" w14:textId="3C37FB92" w:rsidR="00CB2863" w:rsidRPr="00D70440" w:rsidRDefault="00CB2863" w:rsidP="008D546F">
          <w:pPr>
            <w:pStyle w:val="Zpatvpravo"/>
            <w:rPr>
              <w:rStyle w:val="Tun"/>
            </w:rPr>
          </w:pPr>
          <w:r>
            <w:rPr>
              <w:rStyle w:val="Tun"/>
            </w:rPr>
            <w:t>PŘÍLOHA č. 10</w:t>
          </w:r>
        </w:p>
        <w:p w14:paraId="4D5C71D5"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6E87E7CB" w14:textId="732A1C1C"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2D6C94" w:rsidRPr="002D6C94">
            <w:rPr>
              <w:rStyle w:val="slostrnky"/>
              <w:bCs/>
              <w:noProof/>
              <w:color w:val="auto"/>
            </w:rPr>
            <w:t>„Zvýšení trakčního výkonu TNS Břeclav“</w:t>
          </w:r>
          <w:r w:rsidRPr="00CD320A">
            <w:rPr>
              <w:rStyle w:val="slostrnky"/>
              <w:color w:val="auto"/>
            </w:rPr>
            <w:fldChar w:fldCharType="end"/>
          </w:r>
        </w:p>
      </w:tc>
      <w:tc>
        <w:tcPr>
          <w:tcW w:w="851" w:type="dxa"/>
          <w:vAlign w:val="bottom"/>
        </w:tcPr>
        <w:p w14:paraId="6ED45AC4" w14:textId="66B12C11"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6C94">
            <w:rPr>
              <w:b/>
              <w:noProof/>
              <w:color w:val="FF5200" w:themeColor="accent2"/>
              <w:sz w:val="14"/>
              <w:szCs w:val="14"/>
            </w:rPr>
            <w:t>1</w:t>
          </w:r>
          <w:r w:rsidRPr="007145F3">
            <w:rPr>
              <w:b/>
              <w:noProof/>
              <w:color w:val="FF5200" w:themeColor="accent2"/>
              <w:sz w:val="14"/>
              <w:szCs w:val="14"/>
            </w:rPr>
            <w:fldChar w:fldCharType="end"/>
          </w:r>
        </w:p>
      </w:tc>
    </w:tr>
  </w:tbl>
  <w:p w14:paraId="351810E8" w14:textId="77777777" w:rsidR="00CB2863" w:rsidRPr="00B8518B" w:rsidRDefault="00CB2863"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17B7E938" w14:textId="77777777" w:rsidTr="008D546F">
      <w:tc>
        <w:tcPr>
          <w:tcW w:w="851" w:type="dxa"/>
          <w:tcMar>
            <w:left w:w="0" w:type="dxa"/>
            <w:right w:w="0" w:type="dxa"/>
          </w:tcMar>
          <w:vAlign w:val="bottom"/>
        </w:tcPr>
        <w:p w14:paraId="016A4835" w14:textId="2E36B45A"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0D63E" w14:textId="177108C9" w:rsidR="00CB2863" w:rsidRDefault="00CB2863" w:rsidP="008D546F">
          <w:pPr>
            <w:pStyle w:val="Zpatvlevo"/>
            <w:rPr>
              <w:rStyle w:val="Tun"/>
            </w:rPr>
          </w:pPr>
          <w:r>
            <w:rPr>
              <w:rStyle w:val="Tun"/>
            </w:rPr>
            <w:t>Příloha č. 11</w:t>
          </w:r>
        </w:p>
        <w:p w14:paraId="4F08032E" w14:textId="77777777" w:rsidR="00CB2863" w:rsidRDefault="00CB2863" w:rsidP="008D546F">
          <w:pPr>
            <w:pStyle w:val="Zpatvlevo"/>
          </w:pPr>
          <w:r>
            <w:t>Smlouva o dílo – Zhotovení Projektové dokumentace a Stavby</w:t>
          </w:r>
        </w:p>
        <w:p w14:paraId="016EEE48" w14:textId="52BE5D6B" w:rsidR="00CB2863" w:rsidRPr="003462EB" w:rsidRDefault="00CB2863"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57AD181" w14:textId="77777777" w:rsidR="00CB2863" w:rsidRPr="00430206" w:rsidRDefault="00CB2863">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14:paraId="1C86023C" w14:textId="77777777" w:rsidTr="008D546F">
      <w:tc>
        <w:tcPr>
          <w:tcW w:w="7881" w:type="dxa"/>
          <w:tcMar>
            <w:left w:w="0" w:type="dxa"/>
            <w:right w:w="0" w:type="dxa"/>
          </w:tcMar>
          <w:vAlign w:val="bottom"/>
        </w:tcPr>
        <w:p w14:paraId="01B4B770" w14:textId="0932F3E8" w:rsidR="00CB2863" w:rsidRPr="00D70440" w:rsidRDefault="00CB2863" w:rsidP="008D546F">
          <w:pPr>
            <w:pStyle w:val="Zpatvpravo"/>
            <w:rPr>
              <w:rStyle w:val="Tun"/>
            </w:rPr>
          </w:pPr>
          <w:r>
            <w:rPr>
              <w:rStyle w:val="Tun"/>
            </w:rPr>
            <w:t>PŘÍLOHA č. 11</w:t>
          </w:r>
        </w:p>
        <w:p w14:paraId="0CEDF990" w14:textId="77777777" w:rsidR="00CB2863" w:rsidRDefault="00CB2863"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208BD3CC" w14:textId="2DEB0F66" w:rsidR="00CB2863" w:rsidRPr="00CD320A" w:rsidRDefault="00CB2863"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2D6C94" w:rsidRPr="002D6C94">
            <w:rPr>
              <w:rStyle w:val="slostrnky"/>
              <w:bCs/>
              <w:noProof/>
              <w:color w:val="auto"/>
            </w:rPr>
            <w:t>„Zvýšení trakčního výkonu TNS Břeclav“</w:t>
          </w:r>
          <w:r w:rsidRPr="00CD320A">
            <w:rPr>
              <w:rStyle w:val="slostrnky"/>
              <w:color w:val="auto"/>
            </w:rPr>
            <w:fldChar w:fldCharType="end"/>
          </w:r>
        </w:p>
      </w:tc>
      <w:tc>
        <w:tcPr>
          <w:tcW w:w="851" w:type="dxa"/>
          <w:vAlign w:val="bottom"/>
        </w:tcPr>
        <w:p w14:paraId="2F48F259" w14:textId="2F556FD7" w:rsidR="00CB2863" w:rsidRDefault="00CB2863"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6C94">
            <w:rPr>
              <w:b/>
              <w:noProof/>
              <w:color w:val="FF5200" w:themeColor="accent2"/>
              <w:sz w:val="14"/>
              <w:szCs w:val="14"/>
            </w:rPr>
            <w:t>1</w:t>
          </w:r>
          <w:r w:rsidRPr="007145F3">
            <w:rPr>
              <w:b/>
              <w:noProof/>
              <w:color w:val="FF5200" w:themeColor="accent2"/>
              <w:sz w:val="14"/>
              <w:szCs w:val="14"/>
            </w:rPr>
            <w:fldChar w:fldCharType="end"/>
          </w:r>
        </w:p>
      </w:tc>
    </w:tr>
  </w:tbl>
  <w:p w14:paraId="5C1074F9" w14:textId="77777777" w:rsidR="00CB2863" w:rsidRPr="00B8518B" w:rsidRDefault="00CB286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239F" w14:textId="15F3FD33" w:rsidR="00CB2863" w:rsidRPr="00B8518B" w:rsidRDefault="00CB2863" w:rsidP="00460660">
    <w:pPr>
      <w:pStyle w:val="Zpat"/>
      <w:rPr>
        <w:sz w:val="2"/>
        <w:szCs w:val="2"/>
      </w:rPr>
    </w:pPr>
  </w:p>
  <w:p w14:paraId="7A98B6B7" w14:textId="20B4CCCA" w:rsidR="00CB2863" w:rsidRDefault="00CB2863" w:rsidP="00C050AC">
    <w:pPr>
      <w:spacing w:after="0" w:line="240" w:lineRule="auto"/>
      <w:rPr>
        <w:b/>
        <w:i/>
        <w:color w:val="00B050"/>
      </w:rPr>
    </w:pPr>
    <w:r w:rsidRPr="00BC322B">
      <w:rPr>
        <w:b/>
        <w:i/>
        <w:color w:val="00B050"/>
      </w:rPr>
      <w:t xml:space="preserve"> </w:t>
    </w:r>
  </w:p>
  <w:p w14:paraId="4FA689EF" w14:textId="77777777" w:rsidR="00CB2863" w:rsidRPr="00B3350F" w:rsidRDefault="00CB2863" w:rsidP="00C050AC">
    <w:pPr>
      <w:spacing w:after="0" w:line="240" w:lineRule="auto"/>
      <w:rPr>
        <w:sz w:val="4"/>
        <w:szCs w:val="4"/>
      </w:rPr>
    </w:pPr>
    <w:r w:rsidRPr="004C7962">
      <w:rPr>
        <w:noProof/>
        <w:lang w:eastAsia="cs-CZ"/>
      </w:rPr>
      <w:drawing>
        <wp:inline distT="0" distB="0" distL="0" distR="0" wp14:anchorId="30F97366" wp14:editId="6CCCDA62">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E4684C6" w14:textId="41D739A5" w:rsidR="00CB2863" w:rsidRPr="00B3350F" w:rsidRDefault="00CB2863" w:rsidP="00C050AC">
    <w:pPr>
      <w:spacing w:after="0"/>
      <w:rPr>
        <w:sz w:val="4"/>
        <w:szCs w:val="4"/>
      </w:rPr>
    </w:pPr>
  </w:p>
  <w:p w14:paraId="3857C152" w14:textId="77777777" w:rsidR="00CB2863" w:rsidRPr="00B8518B" w:rsidRDefault="00CB2863" w:rsidP="00C050AC">
    <w:pPr>
      <w:pStyle w:val="Zpat"/>
      <w:rPr>
        <w:sz w:val="2"/>
        <w:szCs w:val="2"/>
      </w:rPr>
    </w:pPr>
  </w:p>
  <w:p w14:paraId="19A02D60" w14:textId="518F1A4A" w:rsidR="00CB2863" w:rsidRPr="00EF529C" w:rsidRDefault="00CB2863" w:rsidP="00C050AC">
    <w:pPr>
      <w:pStyle w:val="Zpat"/>
      <w:rPr>
        <w:rFonts w:cs="Calibri"/>
        <w:sz w:val="4"/>
        <w:szCs w:val="4"/>
      </w:rPr>
    </w:pPr>
  </w:p>
  <w:p w14:paraId="73CA4CEC" w14:textId="77777777" w:rsidR="00CB2863" w:rsidRPr="00B8518B" w:rsidRDefault="00CB2863" w:rsidP="003F78B3">
    <w:pPr>
      <w:pStyle w:val="Zpat"/>
      <w:rPr>
        <w:sz w:val="2"/>
        <w:szCs w:val="2"/>
      </w:rPr>
    </w:pPr>
  </w:p>
  <w:p w14:paraId="54A6398B" w14:textId="77777777" w:rsidR="00CB2863" w:rsidRPr="00460660" w:rsidRDefault="00CB286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5860B12A" w14:textId="77777777" w:rsidTr="007F1787">
      <w:tc>
        <w:tcPr>
          <w:tcW w:w="851" w:type="dxa"/>
          <w:tcMar>
            <w:left w:w="0" w:type="dxa"/>
            <w:right w:w="0" w:type="dxa"/>
          </w:tcMar>
          <w:vAlign w:val="bottom"/>
        </w:tcPr>
        <w:p w14:paraId="55031B01" w14:textId="77777777"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CB2863" w:rsidRPr="006B4C5E" w:rsidRDefault="00CB2863" w:rsidP="007F1787">
          <w:pPr>
            <w:pStyle w:val="Zpatvlevo"/>
            <w:rPr>
              <w:rStyle w:val="Tun"/>
            </w:rPr>
          </w:pPr>
          <w:r w:rsidRPr="006B4C5E">
            <w:rPr>
              <w:rStyle w:val="Tun"/>
            </w:rPr>
            <w:t>Příloha č. 1</w:t>
          </w:r>
        </w:p>
        <w:p w14:paraId="1043207E" w14:textId="77777777" w:rsidR="00CB2863" w:rsidRDefault="00CB2863" w:rsidP="007F1787">
          <w:pPr>
            <w:pStyle w:val="Zpatvlevo"/>
          </w:pPr>
          <w:r>
            <w:t>Smlouva o dílo – Zhotovení Projektové dokumentace a Stavby</w:t>
          </w:r>
        </w:p>
        <w:p w14:paraId="7A42310D" w14:textId="4E4D427D"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CB2863" w:rsidRPr="00430206" w:rsidRDefault="00CB286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CB2863" w14:paraId="13B37D4F" w14:textId="77777777" w:rsidTr="007F1787">
      <w:tc>
        <w:tcPr>
          <w:tcW w:w="7655" w:type="dxa"/>
          <w:tcMar>
            <w:left w:w="0" w:type="dxa"/>
            <w:right w:w="0" w:type="dxa"/>
          </w:tcMar>
          <w:vAlign w:val="bottom"/>
        </w:tcPr>
        <w:p w14:paraId="452C3F11" w14:textId="77777777" w:rsidR="00CB2863" w:rsidRPr="00CD320A" w:rsidRDefault="00CB2863" w:rsidP="007F1787">
          <w:pPr>
            <w:pStyle w:val="Zpatvpravo"/>
            <w:rPr>
              <w:rStyle w:val="Tun"/>
            </w:rPr>
          </w:pPr>
          <w:r w:rsidRPr="00CD320A">
            <w:rPr>
              <w:rStyle w:val="Tun"/>
            </w:rPr>
            <w:t xml:space="preserve">PŘÍLOHA č. </w:t>
          </w:r>
          <w:r>
            <w:rPr>
              <w:rStyle w:val="Tun"/>
            </w:rPr>
            <w:t>1</w:t>
          </w:r>
        </w:p>
        <w:p w14:paraId="4D7C3EE6" w14:textId="77777777" w:rsidR="00CB2863" w:rsidRDefault="00CB2863" w:rsidP="007F1787">
          <w:pPr>
            <w:pStyle w:val="Zpatvpravo"/>
          </w:pPr>
          <w:r>
            <w:t xml:space="preserve">SMLOUVA O </w:t>
          </w:r>
          <w:proofErr w:type="gramStart"/>
          <w:r>
            <w:t>DÍLO - Zhotovení</w:t>
          </w:r>
          <w:proofErr w:type="gramEnd"/>
          <w:r>
            <w:t xml:space="preserve"> Projektové dokumentace a Stavby</w:t>
          </w:r>
        </w:p>
        <w:p w14:paraId="3285E196" w14:textId="57E476C2" w:rsidR="00CB2863" w:rsidRPr="00B8518B" w:rsidRDefault="00CB2863"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D6C94">
            <w:rPr>
              <w:rStyle w:val="Tun"/>
              <w:noProof/>
            </w:rPr>
            <w:t>„Zvýšení trakčního výkonu TNS Břeclav“</w:t>
          </w:r>
          <w:r w:rsidRPr="00612EE8">
            <w:rPr>
              <w:rStyle w:val="Tun"/>
            </w:rPr>
            <w:fldChar w:fldCharType="end"/>
          </w:r>
        </w:p>
      </w:tc>
      <w:tc>
        <w:tcPr>
          <w:tcW w:w="851" w:type="dxa"/>
          <w:vAlign w:val="bottom"/>
        </w:tcPr>
        <w:p w14:paraId="552BFDC6" w14:textId="741F9C74" w:rsidR="00CB2863" w:rsidRDefault="00CB2863"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6C94">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CB2863" w:rsidRPr="00B8518B" w:rsidRDefault="00CB286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4E9E7FA1" w14:textId="77777777" w:rsidTr="007F1787">
      <w:tc>
        <w:tcPr>
          <w:tcW w:w="851" w:type="dxa"/>
          <w:tcMar>
            <w:left w:w="0" w:type="dxa"/>
            <w:right w:w="0" w:type="dxa"/>
          </w:tcMar>
          <w:vAlign w:val="bottom"/>
        </w:tcPr>
        <w:p w14:paraId="738F8EEA" w14:textId="3EAAE914"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6C94">
            <w:rPr>
              <w:b/>
              <w:noProof/>
              <w:color w:val="FF5200" w:themeColor="accent2"/>
              <w:sz w:val="14"/>
              <w:szCs w:val="14"/>
            </w:rPr>
            <w:t>3</w:t>
          </w:r>
          <w:r w:rsidRPr="007145F3">
            <w:rPr>
              <w:b/>
              <w:noProof/>
              <w:color w:val="FF5200" w:themeColor="accent2"/>
              <w:sz w:val="14"/>
              <w:szCs w:val="14"/>
            </w:rPr>
            <w:fldChar w:fldCharType="end"/>
          </w:r>
        </w:p>
      </w:tc>
      <w:tc>
        <w:tcPr>
          <w:tcW w:w="7881" w:type="dxa"/>
          <w:vAlign w:val="bottom"/>
        </w:tcPr>
        <w:p w14:paraId="656AA975" w14:textId="45717D82" w:rsidR="00CB2863" w:rsidRPr="006B4C5E" w:rsidRDefault="00CB2863" w:rsidP="007F1787">
          <w:pPr>
            <w:pStyle w:val="Zpatvlevo"/>
            <w:rPr>
              <w:rStyle w:val="Tun"/>
            </w:rPr>
          </w:pPr>
          <w:r w:rsidRPr="006B4C5E">
            <w:rPr>
              <w:rStyle w:val="Tun"/>
            </w:rPr>
            <w:t xml:space="preserve">Příloha č. </w:t>
          </w:r>
          <w:r>
            <w:rPr>
              <w:rStyle w:val="Tun"/>
            </w:rPr>
            <w:t>2</w:t>
          </w:r>
        </w:p>
        <w:p w14:paraId="47F3D07C" w14:textId="77777777" w:rsidR="00CB2863" w:rsidRDefault="00CB2863" w:rsidP="007F1787">
          <w:pPr>
            <w:pStyle w:val="Zpatvlevo"/>
          </w:pPr>
          <w:r>
            <w:t>Smlouva o dílo – Zhotovení Projektové dokumentace a Stavby</w:t>
          </w:r>
        </w:p>
        <w:p w14:paraId="6F91FCDC" w14:textId="01EE529E"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D6C94">
            <w:rPr>
              <w:rStyle w:val="Tun"/>
              <w:noProof/>
            </w:rPr>
            <w:t>„Zvýšení trakčního výkonu TNS Břeclav“</w:t>
          </w:r>
          <w:r w:rsidRPr="00612EE8">
            <w:rPr>
              <w:rStyle w:val="Tun"/>
            </w:rPr>
            <w:fldChar w:fldCharType="end"/>
          </w:r>
        </w:p>
      </w:tc>
    </w:tr>
  </w:tbl>
  <w:p w14:paraId="31931922" w14:textId="77777777" w:rsidR="00CB2863" w:rsidRPr="00430206" w:rsidRDefault="00CB286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rsidRPr="003462EB" w14:paraId="4E6B6D00" w14:textId="77777777" w:rsidTr="00174201">
      <w:tc>
        <w:tcPr>
          <w:tcW w:w="7881" w:type="dxa"/>
          <w:vAlign w:val="bottom"/>
        </w:tcPr>
        <w:p w14:paraId="45426DF3" w14:textId="2307AADA" w:rsidR="00CB2863" w:rsidRPr="006B4C5E" w:rsidRDefault="00CB2863" w:rsidP="00174201">
          <w:pPr>
            <w:pStyle w:val="Zpatvpravo"/>
            <w:rPr>
              <w:rStyle w:val="Tun"/>
            </w:rPr>
          </w:pPr>
          <w:r w:rsidRPr="006B4C5E">
            <w:rPr>
              <w:rStyle w:val="Tun"/>
            </w:rPr>
            <w:t>Příloha č.</w:t>
          </w:r>
          <w:r>
            <w:rPr>
              <w:rStyle w:val="Tun"/>
            </w:rPr>
            <w:t xml:space="preserve"> 2</w:t>
          </w:r>
        </w:p>
        <w:p w14:paraId="2080E2F7" w14:textId="77777777" w:rsidR="00CB2863" w:rsidRDefault="00CB2863" w:rsidP="00174201">
          <w:pPr>
            <w:pStyle w:val="Zpatvpravo"/>
          </w:pPr>
          <w:r>
            <w:t>Smlouva o dílo – Zhotovení Projektové dokumentace a Stavby</w:t>
          </w:r>
        </w:p>
        <w:p w14:paraId="0B8FCF7D" w14:textId="7FC12267" w:rsidR="00CB2863" w:rsidRPr="003462EB" w:rsidRDefault="00CB286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D6C94">
            <w:rPr>
              <w:rStyle w:val="Tun"/>
              <w:noProof/>
            </w:rPr>
            <w:t>„Zvýšení trakčního výkonu TNS Břeclav“</w:t>
          </w:r>
          <w:r w:rsidRPr="00612EE8">
            <w:rPr>
              <w:rStyle w:val="Tun"/>
            </w:rPr>
            <w:fldChar w:fldCharType="end"/>
          </w:r>
        </w:p>
      </w:tc>
      <w:tc>
        <w:tcPr>
          <w:tcW w:w="851" w:type="dxa"/>
          <w:vAlign w:val="bottom"/>
        </w:tcPr>
        <w:p w14:paraId="271792E7" w14:textId="0A716AC3" w:rsidR="00CB2863" w:rsidRPr="00B8518B" w:rsidRDefault="00CB286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6C94">
            <w:rPr>
              <w:b/>
              <w:noProof/>
              <w:color w:val="FF5200" w:themeColor="accent2"/>
              <w:sz w:val="14"/>
              <w:szCs w:val="14"/>
            </w:rPr>
            <w:t>3</w:t>
          </w:r>
          <w:r w:rsidRPr="007145F3">
            <w:rPr>
              <w:b/>
              <w:noProof/>
              <w:color w:val="FF5200" w:themeColor="accent2"/>
              <w:sz w:val="14"/>
              <w:szCs w:val="14"/>
            </w:rPr>
            <w:fldChar w:fldCharType="end"/>
          </w:r>
        </w:p>
      </w:tc>
    </w:tr>
  </w:tbl>
  <w:p w14:paraId="0A4184FA" w14:textId="77777777" w:rsidR="00CB2863" w:rsidRPr="00B8518B" w:rsidRDefault="00CB286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CB2863" w:rsidRPr="003462EB" w14:paraId="009683C3" w14:textId="77777777" w:rsidTr="007F1787">
      <w:tc>
        <w:tcPr>
          <w:tcW w:w="851" w:type="dxa"/>
          <w:tcMar>
            <w:left w:w="0" w:type="dxa"/>
            <w:right w:w="0" w:type="dxa"/>
          </w:tcMar>
          <w:vAlign w:val="bottom"/>
        </w:tcPr>
        <w:p w14:paraId="6EECD905" w14:textId="0D305FCB" w:rsidR="00CB2863" w:rsidRPr="00B8518B" w:rsidRDefault="00CB2863"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F4E8BCE" w14:textId="34214B11" w:rsidR="00CB2863" w:rsidRPr="006B4C5E" w:rsidRDefault="00CB2863" w:rsidP="007F1787">
          <w:pPr>
            <w:pStyle w:val="Zpatvlevo"/>
            <w:rPr>
              <w:rStyle w:val="Tun"/>
            </w:rPr>
          </w:pPr>
          <w:r w:rsidRPr="006B4C5E">
            <w:rPr>
              <w:rStyle w:val="Tun"/>
            </w:rPr>
            <w:t xml:space="preserve">Příloha č. </w:t>
          </w:r>
          <w:r>
            <w:rPr>
              <w:rStyle w:val="Tun"/>
            </w:rPr>
            <w:t>3</w:t>
          </w:r>
        </w:p>
        <w:p w14:paraId="53562265" w14:textId="77777777" w:rsidR="00CB2863" w:rsidRDefault="00CB2863" w:rsidP="007F1787">
          <w:pPr>
            <w:pStyle w:val="Zpatvlevo"/>
          </w:pPr>
          <w:r>
            <w:t>Smlouva o dílo – Zhotovení Projektové dokumentace a Stavby</w:t>
          </w:r>
        </w:p>
        <w:p w14:paraId="2A725E40" w14:textId="51800180" w:rsidR="00CB2863" w:rsidRPr="003462EB" w:rsidRDefault="00CB2863"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9498065" w14:textId="77777777" w:rsidR="00CB2863" w:rsidRPr="00430206" w:rsidRDefault="00CB286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CB2863" w:rsidRPr="003462EB" w14:paraId="0CBED9F7" w14:textId="77777777" w:rsidTr="00174201">
      <w:tc>
        <w:tcPr>
          <w:tcW w:w="7881" w:type="dxa"/>
          <w:vAlign w:val="bottom"/>
        </w:tcPr>
        <w:p w14:paraId="340B5896" w14:textId="58E57A6D" w:rsidR="00CB2863" w:rsidRPr="006B4C5E" w:rsidRDefault="00CB2863" w:rsidP="00174201">
          <w:pPr>
            <w:pStyle w:val="Zpatvpravo"/>
            <w:rPr>
              <w:rStyle w:val="Tun"/>
            </w:rPr>
          </w:pPr>
          <w:r w:rsidRPr="006B4C5E">
            <w:rPr>
              <w:rStyle w:val="Tun"/>
            </w:rPr>
            <w:t>Příloha č.</w:t>
          </w:r>
          <w:r>
            <w:rPr>
              <w:rStyle w:val="Tun"/>
            </w:rPr>
            <w:t xml:space="preserve"> 3</w:t>
          </w:r>
        </w:p>
        <w:p w14:paraId="325249A3" w14:textId="77777777" w:rsidR="00CB2863" w:rsidRDefault="00CB2863" w:rsidP="00174201">
          <w:pPr>
            <w:pStyle w:val="Zpatvpravo"/>
          </w:pPr>
          <w:r>
            <w:t>Smlouva o dílo – Zhotovení Projektové dokumentace a Stavby</w:t>
          </w:r>
        </w:p>
        <w:p w14:paraId="19DFAF36" w14:textId="363F8FE2" w:rsidR="00CB2863" w:rsidRPr="003462EB" w:rsidRDefault="00CB2863"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D6C94">
            <w:rPr>
              <w:rStyle w:val="Tun"/>
              <w:noProof/>
            </w:rPr>
            <w:t>„Zvýšení trakčního výkonu TNS Břeclav“</w:t>
          </w:r>
          <w:r w:rsidRPr="00612EE8">
            <w:rPr>
              <w:rStyle w:val="Tun"/>
            </w:rPr>
            <w:fldChar w:fldCharType="end"/>
          </w:r>
        </w:p>
      </w:tc>
      <w:tc>
        <w:tcPr>
          <w:tcW w:w="851" w:type="dxa"/>
          <w:vAlign w:val="bottom"/>
        </w:tcPr>
        <w:p w14:paraId="3551588D" w14:textId="4330E674" w:rsidR="00CB2863" w:rsidRPr="00B8518B" w:rsidRDefault="00CB2863"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6C94">
            <w:rPr>
              <w:b/>
              <w:noProof/>
              <w:color w:val="FF5200" w:themeColor="accent2"/>
              <w:sz w:val="14"/>
              <w:szCs w:val="14"/>
            </w:rPr>
            <w:t>1</w:t>
          </w:r>
          <w:r w:rsidRPr="007145F3">
            <w:rPr>
              <w:b/>
              <w:noProof/>
              <w:color w:val="FF5200" w:themeColor="accent2"/>
              <w:sz w:val="14"/>
              <w:szCs w:val="14"/>
            </w:rPr>
            <w:fldChar w:fldCharType="end"/>
          </w:r>
        </w:p>
      </w:tc>
    </w:tr>
  </w:tbl>
  <w:p w14:paraId="10BC89D0" w14:textId="77777777" w:rsidR="00CB2863" w:rsidRPr="00B8518B" w:rsidRDefault="00CB286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6D646" w14:textId="77777777" w:rsidR="004326FB" w:rsidRDefault="004326FB" w:rsidP="00962258">
      <w:pPr>
        <w:spacing w:after="0" w:line="240" w:lineRule="auto"/>
      </w:pPr>
      <w:r>
        <w:separator/>
      </w:r>
    </w:p>
  </w:footnote>
  <w:footnote w:type="continuationSeparator" w:id="0">
    <w:p w14:paraId="7655D838" w14:textId="77777777" w:rsidR="004326FB" w:rsidRDefault="004326F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22648" w14:textId="2A269E2F" w:rsidR="00CB2863" w:rsidRDefault="00CB2863"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F7856" w14:textId="77777777" w:rsidR="00CB2863" w:rsidRPr="00D6163D" w:rsidRDefault="00CB286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42B34" w14:textId="77777777" w:rsidR="00CB2863" w:rsidRPr="00D6163D" w:rsidRDefault="00CB2863">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114AA" w14:textId="77777777" w:rsidR="00CB2863" w:rsidRPr="00D6163D" w:rsidRDefault="00CB2863">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6B1BF" w14:textId="77777777" w:rsidR="00CB2863" w:rsidRDefault="00CB2863" w:rsidP="00C050AC">
    <w:pPr>
      <w:pStyle w:val="Zhlav"/>
      <w:tabs>
        <w:tab w:val="clear" w:pos="4536"/>
        <w:tab w:val="clear" w:pos="9072"/>
        <w:tab w:val="left" w:pos="6735"/>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8A536" w14:textId="77777777" w:rsidR="00CB2863" w:rsidRPr="00D6163D" w:rsidRDefault="00CB2863">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C4576" w14:textId="77777777" w:rsidR="00CB2863" w:rsidRDefault="00CB2863" w:rsidP="00C050AC">
    <w:pPr>
      <w:pStyle w:val="Zhlav"/>
      <w:tabs>
        <w:tab w:val="clear" w:pos="4536"/>
        <w:tab w:val="clear" w:pos="9072"/>
        <w:tab w:val="left" w:pos="6735"/>
      </w:tabs>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CAF7D" w14:textId="77777777" w:rsidR="00CB2863" w:rsidRPr="00D6163D" w:rsidRDefault="00CB2863">
    <w:pPr>
      <w:pStyle w:val="Zhlav"/>
      <w:rPr>
        <w:sz w:val="8"/>
        <w:szCs w:val="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09454" w14:textId="77777777" w:rsidR="00CB2863" w:rsidRPr="00D6163D" w:rsidRDefault="00CB2863">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797CD" w14:textId="77777777" w:rsidR="00CB2863" w:rsidRDefault="00CB2863" w:rsidP="00C050AC">
    <w:pPr>
      <w:pStyle w:val="Zhlav"/>
      <w:tabs>
        <w:tab w:val="clear" w:pos="4536"/>
        <w:tab w:val="clear" w:pos="9072"/>
        <w:tab w:val="left" w:pos="6735"/>
      </w:tabs>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42AFB" w14:textId="77777777" w:rsidR="00CB2863" w:rsidRPr="00D6163D" w:rsidRDefault="00CB286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2863" w14:paraId="6001710E" w14:textId="77777777" w:rsidTr="00C02D0A">
      <w:trPr>
        <w:trHeight w:hRule="exact" w:val="454"/>
      </w:trPr>
      <w:tc>
        <w:tcPr>
          <w:tcW w:w="1361" w:type="dxa"/>
          <w:tcMar>
            <w:top w:w="57" w:type="dxa"/>
            <w:left w:w="0" w:type="dxa"/>
            <w:right w:w="0" w:type="dxa"/>
          </w:tcMar>
        </w:tcPr>
        <w:p w14:paraId="4E95C128" w14:textId="77777777" w:rsidR="00CB2863" w:rsidRPr="00B8518B" w:rsidRDefault="00CB2863" w:rsidP="00523EA7">
          <w:pPr>
            <w:pStyle w:val="Zpat"/>
            <w:rPr>
              <w:rStyle w:val="slostrnky"/>
            </w:rPr>
          </w:pPr>
        </w:p>
      </w:tc>
      <w:tc>
        <w:tcPr>
          <w:tcW w:w="3458" w:type="dxa"/>
          <w:shd w:val="clear" w:color="auto" w:fill="auto"/>
          <w:tcMar>
            <w:top w:w="57" w:type="dxa"/>
            <w:left w:w="0" w:type="dxa"/>
            <w:right w:w="0" w:type="dxa"/>
          </w:tcMar>
        </w:tcPr>
        <w:p w14:paraId="621FF704" w14:textId="77777777" w:rsidR="00CB2863" w:rsidRDefault="00CB2863" w:rsidP="00523EA7">
          <w:pPr>
            <w:pStyle w:val="Zpat"/>
          </w:pPr>
        </w:p>
      </w:tc>
      <w:tc>
        <w:tcPr>
          <w:tcW w:w="5698" w:type="dxa"/>
          <w:shd w:val="clear" w:color="auto" w:fill="auto"/>
          <w:tcMar>
            <w:top w:w="57" w:type="dxa"/>
            <w:left w:w="0" w:type="dxa"/>
            <w:right w:w="0" w:type="dxa"/>
          </w:tcMar>
        </w:tcPr>
        <w:p w14:paraId="7F544C56" w14:textId="77777777" w:rsidR="00CB2863" w:rsidRPr="00D6163D" w:rsidRDefault="00CB2863" w:rsidP="00D6163D">
          <w:pPr>
            <w:pStyle w:val="Druhdokumentu"/>
          </w:pPr>
        </w:p>
      </w:tc>
    </w:tr>
  </w:tbl>
  <w:p w14:paraId="325B22FE" w14:textId="77777777" w:rsidR="00CB2863" w:rsidRPr="00D6163D" w:rsidRDefault="00CB286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B2863" w14:paraId="4D32C04D" w14:textId="77777777" w:rsidTr="00B22106">
      <w:trPr>
        <w:trHeight w:hRule="exact" w:val="936"/>
      </w:trPr>
      <w:tc>
        <w:tcPr>
          <w:tcW w:w="1361" w:type="dxa"/>
          <w:tcMar>
            <w:left w:w="0" w:type="dxa"/>
            <w:right w:w="0" w:type="dxa"/>
          </w:tcMar>
        </w:tcPr>
        <w:p w14:paraId="77648FED" w14:textId="77777777" w:rsidR="00CB2863" w:rsidRPr="00B8518B" w:rsidRDefault="00CB2863" w:rsidP="00FC6389">
          <w:pPr>
            <w:pStyle w:val="Zpat"/>
            <w:rPr>
              <w:rStyle w:val="slostrnky"/>
            </w:rPr>
          </w:pPr>
        </w:p>
      </w:tc>
      <w:tc>
        <w:tcPr>
          <w:tcW w:w="3458" w:type="dxa"/>
          <w:shd w:val="clear" w:color="auto" w:fill="auto"/>
          <w:tcMar>
            <w:left w:w="0" w:type="dxa"/>
            <w:right w:w="0" w:type="dxa"/>
          </w:tcMar>
        </w:tcPr>
        <w:p w14:paraId="67F28024" w14:textId="755E0AE1" w:rsidR="00CB2863" w:rsidRDefault="00CB2863"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CB2863" w:rsidRPr="00D6163D" w:rsidRDefault="00CB2863" w:rsidP="00FC6389">
          <w:pPr>
            <w:pStyle w:val="Druhdokumentu"/>
          </w:pPr>
        </w:p>
      </w:tc>
    </w:tr>
    <w:tr w:rsidR="00CB2863" w14:paraId="2E6713E6" w14:textId="77777777" w:rsidTr="00B22106">
      <w:trPr>
        <w:trHeight w:hRule="exact" w:val="936"/>
      </w:trPr>
      <w:tc>
        <w:tcPr>
          <w:tcW w:w="1361" w:type="dxa"/>
          <w:tcMar>
            <w:left w:w="0" w:type="dxa"/>
            <w:right w:w="0" w:type="dxa"/>
          </w:tcMar>
        </w:tcPr>
        <w:p w14:paraId="2F0819EC" w14:textId="77777777" w:rsidR="00CB2863" w:rsidRPr="00B8518B" w:rsidRDefault="00CB2863" w:rsidP="00FC6389">
          <w:pPr>
            <w:pStyle w:val="Zpat"/>
            <w:rPr>
              <w:rStyle w:val="slostrnky"/>
            </w:rPr>
          </w:pPr>
        </w:p>
      </w:tc>
      <w:tc>
        <w:tcPr>
          <w:tcW w:w="3458" w:type="dxa"/>
          <w:shd w:val="clear" w:color="auto" w:fill="auto"/>
          <w:tcMar>
            <w:left w:w="0" w:type="dxa"/>
            <w:right w:w="0" w:type="dxa"/>
          </w:tcMar>
        </w:tcPr>
        <w:p w14:paraId="64D7454E" w14:textId="77777777" w:rsidR="00CB2863" w:rsidRDefault="00CB2863" w:rsidP="00FC6389">
          <w:pPr>
            <w:pStyle w:val="Zpat"/>
          </w:pPr>
        </w:p>
      </w:tc>
      <w:tc>
        <w:tcPr>
          <w:tcW w:w="5756" w:type="dxa"/>
          <w:shd w:val="clear" w:color="auto" w:fill="auto"/>
          <w:tcMar>
            <w:left w:w="0" w:type="dxa"/>
            <w:right w:w="0" w:type="dxa"/>
          </w:tcMar>
        </w:tcPr>
        <w:p w14:paraId="318AA19F" w14:textId="77777777" w:rsidR="00CB2863" w:rsidRPr="00D6163D" w:rsidRDefault="00CB2863" w:rsidP="00FC6389">
          <w:pPr>
            <w:pStyle w:val="Druhdokumentu"/>
          </w:pPr>
        </w:p>
      </w:tc>
    </w:tr>
  </w:tbl>
  <w:p w14:paraId="43732ECE" w14:textId="77777777" w:rsidR="00CB2863" w:rsidRPr="00D6163D" w:rsidRDefault="00CB2863" w:rsidP="00FC6389">
    <w:pPr>
      <w:pStyle w:val="Zhlav"/>
      <w:rPr>
        <w:sz w:val="8"/>
        <w:szCs w:val="8"/>
      </w:rPr>
    </w:pPr>
  </w:p>
  <w:p w14:paraId="34D75CEB" w14:textId="77777777" w:rsidR="00CB2863" w:rsidRPr="00460660" w:rsidRDefault="00CB2863">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5644E" w14:textId="77777777" w:rsidR="00CB2863" w:rsidRPr="00D6163D" w:rsidRDefault="00CB286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29132" w14:textId="77777777" w:rsidR="00CB2863" w:rsidRDefault="00CB2863" w:rsidP="00C050AC">
    <w:pPr>
      <w:pStyle w:val="Zhlav"/>
      <w:tabs>
        <w:tab w:val="clear" w:pos="4536"/>
        <w:tab w:val="clear" w:pos="9072"/>
        <w:tab w:val="left" w:pos="673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555A4" w14:textId="77777777" w:rsidR="00CB2863" w:rsidRPr="00D6163D" w:rsidRDefault="00CB286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C1656" w14:textId="77777777" w:rsidR="00CB2863" w:rsidRDefault="00CB2863"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844FD" w14:textId="77777777" w:rsidR="00CB2863" w:rsidRPr="00D6163D" w:rsidRDefault="00CB286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6949F" w14:textId="77777777" w:rsidR="00CB2863" w:rsidRPr="00D6163D" w:rsidRDefault="00CB286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AA4248C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85F04"/>
    <w:multiLevelType w:val="multilevel"/>
    <w:tmpl w:val="8E8AE80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992"/>
        </w:tabs>
        <w:ind w:left="992"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13044711">
    <w:abstractNumId w:val="6"/>
  </w:num>
  <w:num w:numId="2" w16cid:durableId="1718894749">
    <w:abstractNumId w:val="3"/>
  </w:num>
  <w:num w:numId="3" w16cid:durableId="1149712001">
    <w:abstractNumId w:val="7"/>
  </w:num>
  <w:num w:numId="4" w16cid:durableId="1251154664">
    <w:abstractNumId w:val="8"/>
  </w:num>
  <w:num w:numId="5" w16cid:durableId="1825854411">
    <w:abstractNumId w:val="11"/>
  </w:num>
  <w:num w:numId="6" w16cid:durableId="241723023">
    <w:abstractNumId w:val="13"/>
  </w:num>
  <w:num w:numId="7" w16cid:durableId="815031125">
    <w:abstractNumId w:val="2"/>
  </w:num>
  <w:num w:numId="8" w16cid:durableId="18043790">
    <w:abstractNumId w:val="5"/>
  </w:num>
  <w:num w:numId="9" w16cid:durableId="153573199">
    <w:abstractNumId w:val="15"/>
  </w:num>
  <w:num w:numId="10" w16cid:durableId="503713781">
    <w:abstractNumId w:val="9"/>
  </w:num>
  <w:num w:numId="11" w16cid:durableId="1469393413">
    <w:abstractNumId w:val="10"/>
  </w:num>
  <w:num w:numId="12" w16cid:durableId="1620527314">
    <w:abstractNumId w:val="4"/>
  </w:num>
  <w:num w:numId="13" w16cid:durableId="168639320">
    <w:abstractNumId w:val="7"/>
  </w:num>
  <w:num w:numId="14" w16cid:durableId="7549795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14451146">
    <w:abstractNumId w:val="4"/>
  </w:num>
  <w:num w:numId="16" w16cid:durableId="738140363">
    <w:abstractNumId w:val="14"/>
  </w:num>
  <w:num w:numId="17" w16cid:durableId="1586037930">
    <w:abstractNumId w:val="0"/>
  </w:num>
  <w:num w:numId="18" w16cid:durableId="33822042">
    <w:abstractNumId w:val="1"/>
  </w:num>
  <w:num w:numId="19" w16cid:durableId="8274065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1080514">
    <w:abstractNumId w:val="4"/>
    <w:lvlOverride w:ilvl="0">
      <w:startOverride w:val="22"/>
    </w:lvlOverride>
  </w:num>
  <w:num w:numId="21" w16cid:durableId="163651888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13"/>
    <w:rsid w:val="00001B20"/>
    <w:rsid w:val="00002DDB"/>
    <w:rsid w:val="000047EA"/>
    <w:rsid w:val="000113F5"/>
    <w:rsid w:val="000147C0"/>
    <w:rsid w:val="000175F4"/>
    <w:rsid w:val="00017F3C"/>
    <w:rsid w:val="00022375"/>
    <w:rsid w:val="00027CCC"/>
    <w:rsid w:val="00031866"/>
    <w:rsid w:val="00041EC8"/>
    <w:rsid w:val="00044E71"/>
    <w:rsid w:val="000526C5"/>
    <w:rsid w:val="0005407B"/>
    <w:rsid w:val="00061016"/>
    <w:rsid w:val="000613E9"/>
    <w:rsid w:val="0006223D"/>
    <w:rsid w:val="0006588D"/>
    <w:rsid w:val="0006698F"/>
    <w:rsid w:val="00067A5E"/>
    <w:rsid w:val="0007013B"/>
    <w:rsid w:val="000701FE"/>
    <w:rsid w:val="00070B76"/>
    <w:rsid w:val="0007157F"/>
    <w:rsid w:val="000715CC"/>
    <w:rsid w:val="00071883"/>
    <w:rsid w:val="000719BB"/>
    <w:rsid w:val="000728CA"/>
    <w:rsid w:val="00072A65"/>
    <w:rsid w:val="00072C1E"/>
    <w:rsid w:val="00093379"/>
    <w:rsid w:val="00095800"/>
    <w:rsid w:val="000B4EB8"/>
    <w:rsid w:val="000C1451"/>
    <w:rsid w:val="000C41F2"/>
    <w:rsid w:val="000D22C4"/>
    <w:rsid w:val="000D27D1"/>
    <w:rsid w:val="000D5601"/>
    <w:rsid w:val="000D5F79"/>
    <w:rsid w:val="000E1A7F"/>
    <w:rsid w:val="000F63E3"/>
    <w:rsid w:val="000F743B"/>
    <w:rsid w:val="001002ED"/>
    <w:rsid w:val="001026AE"/>
    <w:rsid w:val="00112864"/>
    <w:rsid w:val="0011329B"/>
    <w:rsid w:val="00114472"/>
    <w:rsid w:val="00114988"/>
    <w:rsid w:val="00115069"/>
    <w:rsid w:val="001150F2"/>
    <w:rsid w:val="001175C8"/>
    <w:rsid w:val="00126FFF"/>
    <w:rsid w:val="0012744E"/>
    <w:rsid w:val="00143EC0"/>
    <w:rsid w:val="00151B44"/>
    <w:rsid w:val="0016043D"/>
    <w:rsid w:val="001656A2"/>
    <w:rsid w:val="00165977"/>
    <w:rsid w:val="00170EC5"/>
    <w:rsid w:val="00174201"/>
    <w:rsid w:val="001747C1"/>
    <w:rsid w:val="00177D6B"/>
    <w:rsid w:val="0018163F"/>
    <w:rsid w:val="00183196"/>
    <w:rsid w:val="00186777"/>
    <w:rsid w:val="00191F90"/>
    <w:rsid w:val="001A1877"/>
    <w:rsid w:val="001A6625"/>
    <w:rsid w:val="001A701E"/>
    <w:rsid w:val="001B4E74"/>
    <w:rsid w:val="001B625A"/>
    <w:rsid w:val="001C014B"/>
    <w:rsid w:val="001C047D"/>
    <w:rsid w:val="001C5817"/>
    <w:rsid w:val="001C645F"/>
    <w:rsid w:val="001D5869"/>
    <w:rsid w:val="001E532F"/>
    <w:rsid w:val="001E678E"/>
    <w:rsid w:val="002038D5"/>
    <w:rsid w:val="00204437"/>
    <w:rsid w:val="002071BB"/>
    <w:rsid w:val="00207DF5"/>
    <w:rsid w:val="00211003"/>
    <w:rsid w:val="00216B66"/>
    <w:rsid w:val="00222C77"/>
    <w:rsid w:val="00235992"/>
    <w:rsid w:val="00240B81"/>
    <w:rsid w:val="00241FF2"/>
    <w:rsid w:val="002465DC"/>
    <w:rsid w:val="00247D01"/>
    <w:rsid w:val="00255B10"/>
    <w:rsid w:val="002561C6"/>
    <w:rsid w:val="002619FB"/>
    <w:rsid w:val="00261A5B"/>
    <w:rsid w:val="00262E5B"/>
    <w:rsid w:val="00264D97"/>
    <w:rsid w:val="00267B0A"/>
    <w:rsid w:val="00272BE9"/>
    <w:rsid w:val="0027436B"/>
    <w:rsid w:val="002762D9"/>
    <w:rsid w:val="00276AFE"/>
    <w:rsid w:val="00296FA8"/>
    <w:rsid w:val="002A3B57"/>
    <w:rsid w:val="002B10D5"/>
    <w:rsid w:val="002B472C"/>
    <w:rsid w:val="002C31BF"/>
    <w:rsid w:val="002D6C94"/>
    <w:rsid w:val="002D704C"/>
    <w:rsid w:val="002D7FD6"/>
    <w:rsid w:val="002E0CD7"/>
    <w:rsid w:val="002E0CFB"/>
    <w:rsid w:val="002E5C7B"/>
    <w:rsid w:val="002F11B5"/>
    <w:rsid w:val="002F4333"/>
    <w:rsid w:val="0032489D"/>
    <w:rsid w:val="00325337"/>
    <w:rsid w:val="00326FD0"/>
    <w:rsid w:val="00327EEF"/>
    <w:rsid w:val="0033239F"/>
    <w:rsid w:val="003345ED"/>
    <w:rsid w:val="00340931"/>
    <w:rsid w:val="0034274B"/>
    <w:rsid w:val="00345622"/>
    <w:rsid w:val="00346D1B"/>
    <w:rsid w:val="0034719F"/>
    <w:rsid w:val="00350A35"/>
    <w:rsid w:val="003571D8"/>
    <w:rsid w:val="00357BC6"/>
    <w:rsid w:val="00361422"/>
    <w:rsid w:val="00365243"/>
    <w:rsid w:val="00372465"/>
    <w:rsid w:val="0037545D"/>
    <w:rsid w:val="0038064D"/>
    <w:rsid w:val="0038392C"/>
    <w:rsid w:val="00392910"/>
    <w:rsid w:val="00392EB6"/>
    <w:rsid w:val="003956C6"/>
    <w:rsid w:val="003A5B76"/>
    <w:rsid w:val="003B03FF"/>
    <w:rsid w:val="003B23D6"/>
    <w:rsid w:val="003C1852"/>
    <w:rsid w:val="003C33F2"/>
    <w:rsid w:val="003D1A86"/>
    <w:rsid w:val="003D756E"/>
    <w:rsid w:val="003E27BB"/>
    <w:rsid w:val="003E420D"/>
    <w:rsid w:val="003E4C13"/>
    <w:rsid w:val="003F1D63"/>
    <w:rsid w:val="003F2B1B"/>
    <w:rsid w:val="003F78B3"/>
    <w:rsid w:val="004078F3"/>
    <w:rsid w:val="00417594"/>
    <w:rsid w:val="00427794"/>
    <w:rsid w:val="00430206"/>
    <w:rsid w:val="004326FB"/>
    <w:rsid w:val="004328E4"/>
    <w:rsid w:val="004449FF"/>
    <w:rsid w:val="00450F07"/>
    <w:rsid w:val="00453CD3"/>
    <w:rsid w:val="00460660"/>
    <w:rsid w:val="00464BA9"/>
    <w:rsid w:val="0047443D"/>
    <w:rsid w:val="00476E37"/>
    <w:rsid w:val="0048340C"/>
    <w:rsid w:val="00483969"/>
    <w:rsid w:val="00485420"/>
    <w:rsid w:val="00486107"/>
    <w:rsid w:val="00491827"/>
    <w:rsid w:val="00491F85"/>
    <w:rsid w:val="004A0B52"/>
    <w:rsid w:val="004A2B7A"/>
    <w:rsid w:val="004B2233"/>
    <w:rsid w:val="004C4399"/>
    <w:rsid w:val="004C787C"/>
    <w:rsid w:val="004D09FB"/>
    <w:rsid w:val="004D0AD8"/>
    <w:rsid w:val="004E286B"/>
    <w:rsid w:val="004E5212"/>
    <w:rsid w:val="004E6233"/>
    <w:rsid w:val="004E7A1F"/>
    <w:rsid w:val="004F4B9B"/>
    <w:rsid w:val="004F5309"/>
    <w:rsid w:val="00502690"/>
    <w:rsid w:val="0050666E"/>
    <w:rsid w:val="00511AB9"/>
    <w:rsid w:val="00516690"/>
    <w:rsid w:val="00523BB5"/>
    <w:rsid w:val="00523EA7"/>
    <w:rsid w:val="00525A5C"/>
    <w:rsid w:val="00533A0C"/>
    <w:rsid w:val="005406EB"/>
    <w:rsid w:val="00540CDF"/>
    <w:rsid w:val="00541D23"/>
    <w:rsid w:val="00544816"/>
    <w:rsid w:val="00546C88"/>
    <w:rsid w:val="00553375"/>
    <w:rsid w:val="005548DA"/>
    <w:rsid w:val="00555884"/>
    <w:rsid w:val="00555D88"/>
    <w:rsid w:val="00560DA2"/>
    <w:rsid w:val="005736B7"/>
    <w:rsid w:val="00575E5A"/>
    <w:rsid w:val="00580245"/>
    <w:rsid w:val="00582A82"/>
    <w:rsid w:val="0058482B"/>
    <w:rsid w:val="00590CD9"/>
    <w:rsid w:val="005948E3"/>
    <w:rsid w:val="005A1F44"/>
    <w:rsid w:val="005A32BA"/>
    <w:rsid w:val="005C0E47"/>
    <w:rsid w:val="005C2C22"/>
    <w:rsid w:val="005C4AA5"/>
    <w:rsid w:val="005C506D"/>
    <w:rsid w:val="005C6D87"/>
    <w:rsid w:val="005D3C39"/>
    <w:rsid w:val="005D6794"/>
    <w:rsid w:val="005E58D0"/>
    <w:rsid w:val="005E5D2E"/>
    <w:rsid w:val="005E7125"/>
    <w:rsid w:val="005F3A47"/>
    <w:rsid w:val="005F7C4E"/>
    <w:rsid w:val="00600ECE"/>
    <w:rsid w:val="00601A8C"/>
    <w:rsid w:val="00602061"/>
    <w:rsid w:val="00610200"/>
    <w:rsid w:val="0061068E"/>
    <w:rsid w:val="006115D3"/>
    <w:rsid w:val="00612EE8"/>
    <w:rsid w:val="00634019"/>
    <w:rsid w:val="00637A69"/>
    <w:rsid w:val="006431D4"/>
    <w:rsid w:val="00644144"/>
    <w:rsid w:val="0065610E"/>
    <w:rsid w:val="00660AD3"/>
    <w:rsid w:val="00673A19"/>
    <w:rsid w:val="00674465"/>
    <w:rsid w:val="006776B6"/>
    <w:rsid w:val="00677DDE"/>
    <w:rsid w:val="00684B84"/>
    <w:rsid w:val="00684F5D"/>
    <w:rsid w:val="00687E20"/>
    <w:rsid w:val="00692F07"/>
    <w:rsid w:val="00693150"/>
    <w:rsid w:val="006A1038"/>
    <w:rsid w:val="006A46FC"/>
    <w:rsid w:val="006A5570"/>
    <w:rsid w:val="006A689C"/>
    <w:rsid w:val="006B17E4"/>
    <w:rsid w:val="006B3D79"/>
    <w:rsid w:val="006B4C5E"/>
    <w:rsid w:val="006B54A2"/>
    <w:rsid w:val="006B6FE4"/>
    <w:rsid w:val="006C14B9"/>
    <w:rsid w:val="006C2343"/>
    <w:rsid w:val="006C237F"/>
    <w:rsid w:val="006C2E67"/>
    <w:rsid w:val="006C442A"/>
    <w:rsid w:val="006D73E5"/>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581A"/>
    <w:rsid w:val="007470DC"/>
    <w:rsid w:val="007541A2"/>
    <w:rsid w:val="00755818"/>
    <w:rsid w:val="007616C2"/>
    <w:rsid w:val="0076286B"/>
    <w:rsid w:val="00766846"/>
    <w:rsid w:val="00770A10"/>
    <w:rsid w:val="0077673A"/>
    <w:rsid w:val="0077707B"/>
    <w:rsid w:val="00780051"/>
    <w:rsid w:val="007821B8"/>
    <w:rsid w:val="00783D33"/>
    <w:rsid w:val="007846E1"/>
    <w:rsid w:val="007847D6"/>
    <w:rsid w:val="00794630"/>
    <w:rsid w:val="007A2288"/>
    <w:rsid w:val="007A5172"/>
    <w:rsid w:val="007A67A0"/>
    <w:rsid w:val="007B570C"/>
    <w:rsid w:val="007C0679"/>
    <w:rsid w:val="007C1FB2"/>
    <w:rsid w:val="007C353C"/>
    <w:rsid w:val="007C45A7"/>
    <w:rsid w:val="007C696D"/>
    <w:rsid w:val="007D367C"/>
    <w:rsid w:val="007E4A6E"/>
    <w:rsid w:val="007F1457"/>
    <w:rsid w:val="007F1787"/>
    <w:rsid w:val="007F48F1"/>
    <w:rsid w:val="007F4B22"/>
    <w:rsid w:val="007F56A7"/>
    <w:rsid w:val="007F6AC8"/>
    <w:rsid w:val="00800851"/>
    <w:rsid w:val="00807DD0"/>
    <w:rsid w:val="00810B28"/>
    <w:rsid w:val="008156D5"/>
    <w:rsid w:val="00821D01"/>
    <w:rsid w:val="00826B7B"/>
    <w:rsid w:val="00827ABA"/>
    <w:rsid w:val="008455B0"/>
    <w:rsid w:val="00846789"/>
    <w:rsid w:val="0084687E"/>
    <w:rsid w:val="008519BC"/>
    <w:rsid w:val="008667C5"/>
    <w:rsid w:val="00866994"/>
    <w:rsid w:val="008728C4"/>
    <w:rsid w:val="00890D67"/>
    <w:rsid w:val="008A3568"/>
    <w:rsid w:val="008A39A0"/>
    <w:rsid w:val="008A5C2D"/>
    <w:rsid w:val="008A7EBA"/>
    <w:rsid w:val="008B2837"/>
    <w:rsid w:val="008C1EC8"/>
    <w:rsid w:val="008C367B"/>
    <w:rsid w:val="008C50F3"/>
    <w:rsid w:val="008C5CBB"/>
    <w:rsid w:val="008C7EFE"/>
    <w:rsid w:val="008D03B9"/>
    <w:rsid w:val="008D30C7"/>
    <w:rsid w:val="008D546F"/>
    <w:rsid w:val="008D659B"/>
    <w:rsid w:val="008D79E3"/>
    <w:rsid w:val="008E7D09"/>
    <w:rsid w:val="008F01C6"/>
    <w:rsid w:val="008F0606"/>
    <w:rsid w:val="008F18D6"/>
    <w:rsid w:val="008F2C9B"/>
    <w:rsid w:val="008F7757"/>
    <w:rsid w:val="008F797B"/>
    <w:rsid w:val="00902D2D"/>
    <w:rsid w:val="00904780"/>
    <w:rsid w:val="0090635B"/>
    <w:rsid w:val="00922385"/>
    <w:rsid w:val="009223DF"/>
    <w:rsid w:val="00923D07"/>
    <w:rsid w:val="00936091"/>
    <w:rsid w:val="00940D8A"/>
    <w:rsid w:val="009463C4"/>
    <w:rsid w:val="00953609"/>
    <w:rsid w:val="00953C72"/>
    <w:rsid w:val="0095472E"/>
    <w:rsid w:val="009557F1"/>
    <w:rsid w:val="0095772D"/>
    <w:rsid w:val="00962258"/>
    <w:rsid w:val="00965115"/>
    <w:rsid w:val="009678B7"/>
    <w:rsid w:val="00975B51"/>
    <w:rsid w:val="0097746C"/>
    <w:rsid w:val="00982831"/>
    <w:rsid w:val="0098286D"/>
    <w:rsid w:val="009845FC"/>
    <w:rsid w:val="00987F3B"/>
    <w:rsid w:val="00992D9C"/>
    <w:rsid w:val="009934E0"/>
    <w:rsid w:val="00994B00"/>
    <w:rsid w:val="00996CB8"/>
    <w:rsid w:val="009A12C8"/>
    <w:rsid w:val="009A3429"/>
    <w:rsid w:val="009B2E97"/>
    <w:rsid w:val="009B3E6D"/>
    <w:rsid w:val="009B4201"/>
    <w:rsid w:val="009B5146"/>
    <w:rsid w:val="009B7896"/>
    <w:rsid w:val="009C12C8"/>
    <w:rsid w:val="009C418E"/>
    <w:rsid w:val="009C442C"/>
    <w:rsid w:val="009E07F4"/>
    <w:rsid w:val="009F0029"/>
    <w:rsid w:val="009F0867"/>
    <w:rsid w:val="009F309B"/>
    <w:rsid w:val="009F392E"/>
    <w:rsid w:val="009F53C5"/>
    <w:rsid w:val="009F638B"/>
    <w:rsid w:val="00A05283"/>
    <w:rsid w:val="00A0621C"/>
    <w:rsid w:val="00A0740E"/>
    <w:rsid w:val="00A1440B"/>
    <w:rsid w:val="00A155CF"/>
    <w:rsid w:val="00A21A01"/>
    <w:rsid w:val="00A225B6"/>
    <w:rsid w:val="00A278F4"/>
    <w:rsid w:val="00A40E7E"/>
    <w:rsid w:val="00A4646B"/>
    <w:rsid w:val="00A50641"/>
    <w:rsid w:val="00A530BF"/>
    <w:rsid w:val="00A6177B"/>
    <w:rsid w:val="00A66136"/>
    <w:rsid w:val="00A66D4D"/>
    <w:rsid w:val="00A71189"/>
    <w:rsid w:val="00A7364A"/>
    <w:rsid w:val="00A74DCC"/>
    <w:rsid w:val="00A753ED"/>
    <w:rsid w:val="00A77512"/>
    <w:rsid w:val="00A909B0"/>
    <w:rsid w:val="00A94B7E"/>
    <w:rsid w:val="00A94C2F"/>
    <w:rsid w:val="00A94EC4"/>
    <w:rsid w:val="00AA4CBB"/>
    <w:rsid w:val="00AA65FA"/>
    <w:rsid w:val="00AA7351"/>
    <w:rsid w:val="00AA7AB8"/>
    <w:rsid w:val="00AB5342"/>
    <w:rsid w:val="00AB7004"/>
    <w:rsid w:val="00AD056F"/>
    <w:rsid w:val="00AD0C7B"/>
    <w:rsid w:val="00AD57AF"/>
    <w:rsid w:val="00AD5F1A"/>
    <w:rsid w:val="00AD6731"/>
    <w:rsid w:val="00AE37D3"/>
    <w:rsid w:val="00B008D5"/>
    <w:rsid w:val="00B02F73"/>
    <w:rsid w:val="00B05B31"/>
    <w:rsid w:val="00B0619F"/>
    <w:rsid w:val="00B069DB"/>
    <w:rsid w:val="00B13A26"/>
    <w:rsid w:val="00B15D0D"/>
    <w:rsid w:val="00B22106"/>
    <w:rsid w:val="00B23DD3"/>
    <w:rsid w:val="00B301FA"/>
    <w:rsid w:val="00B34550"/>
    <w:rsid w:val="00B4031E"/>
    <w:rsid w:val="00B42F40"/>
    <w:rsid w:val="00B4724A"/>
    <w:rsid w:val="00B51B43"/>
    <w:rsid w:val="00B53196"/>
    <w:rsid w:val="00B5431A"/>
    <w:rsid w:val="00B72325"/>
    <w:rsid w:val="00B738A3"/>
    <w:rsid w:val="00B75EE1"/>
    <w:rsid w:val="00B77481"/>
    <w:rsid w:val="00B8518B"/>
    <w:rsid w:val="00B93E5E"/>
    <w:rsid w:val="00B97CC3"/>
    <w:rsid w:val="00BA7170"/>
    <w:rsid w:val="00BB59F2"/>
    <w:rsid w:val="00BC06C4"/>
    <w:rsid w:val="00BC2FC3"/>
    <w:rsid w:val="00BD5DE9"/>
    <w:rsid w:val="00BD7E91"/>
    <w:rsid w:val="00BD7F0D"/>
    <w:rsid w:val="00BE4DCE"/>
    <w:rsid w:val="00BE7166"/>
    <w:rsid w:val="00BF5111"/>
    <w:rsid w:val="00C02994"/>
    <w:rsid w:val="00C02D0A"/>
    <w:rsid w:val="00C03A6E"/>
    <w:rsid w:val="00C050AC"/>
    <w:rsid w:val="00C226C0"/>
    <w:rsid w:val="00C36DDB"/>
    <w:rsid w:val="00C42FE6"/>
    <w:rsid w:val="00C44F6A"/>
    <w:rsid w:val="00C60497"/>
    <w:rsid w:val="00C6198E"/>
    <w:rsid w:val="00C64DF9"/>
    <w:rsid w:val="00C651E8"/>
    <w:rsid w:val="00C708EA"/>
    <w:rsid w:val="00C70C52"/>
    <w:rsid w:val="00C71538"/>
    <w:rsid w:val="00C738C8"/>
    <w:rsid w:val="00C7584F"/>
    <w:rsid w:val="00C778A5"/>
    <w:rsid w:val="00C81249"/>
    <w:rsid w:val="00C90755"/>
    <w:rsid w:val="00C95162"/>
    <w:rsid w:val="00CA67C7"/>
    <w:rsid w:val="00CB0FA8"/>
    <w:rsid w:val="00CB1118"/>
    <w:rsid w:val="00CB2863"/>
    <w:rsid w:val="00CB4F6D"/>
    <w:rsid w:val="00CB6A37"/>
    <w:rsid w:val="00CB7684"/>
    <w:rsid w:val="00CC22C2"/>
    <w:rsid w:val="00CC4266"/>
    <w:rsid w:val="00CC4EA8"/>
    <w:rsid w:val="00CC6517"/>
    <w:rsid w:val="00CC7C8F"/>
    <w:rsid w:val="00CD1FC4"/>
    <w:rsid w:val="00CD320A"/>
    <w:rsid w:val="00CD449C"/>
    <w:rsid w:val="00CE398F"/>
    <w:rsid w:val="00D034A0"/>
    <w:rsid w:val="00D10845"/>
    <w:rsid w:val="00D1392D"/>
    <w:rsid w:val="00D13988"/>
    <w:rsid w:val="00D21061"/>
    <w:rsid w:val="00D21E42"/>
    <w:rsid w:val="00D2357A"/>
    <w:rsid w:val="00D242BB"/>
    <w:rsid w:val="00D25597"/>
    <w:rsid w:val="00D31BC5"/>
    <w:rsid w:val="00D35FA2"/>
    <w:rsid w:val="00D4108E"/>
    <w:rsid w:val="00D41491"/>
    <w:rsid w:val="00D4328E"/>
    <w:rsid w:val="00D43589"/>
    <w:rsid w:val="00D45229"/>
    <w:rsid w:val="00D53B84"/>
    <w:rsid w:val="00D56B5C"/>
    <w:rsid w:val="00D6163D"/>
    <w:rsid w:val="00D70440"/>
    <w:rsid w:val="00D733F8"/>
    <w:rsid w:val="00D82AD6"/>
    <w:rsid w:val="00D831A3"/>
    <w:rsid w:val="00D8491D"/>
    <w:rsid w:val="00D87FBE"/>
    <w:rsid w:val="00D97BE3"/>
    <w:rsid w:val="00DA099D"/>
    <w:rsid w:val="00DA3711"/>
    <w:rsid w:val="00DB063B"/>
    <w:rsid w:val="00DC5F29"/>
    <w:rsid w:val="00DC5F49"/>
    <w:rsid w:val="00DD17EE"/>
    <w:rsid w:val="00DD46F3"/>
    <w:rsid w:val="00DE4C1F"/>
    <w:rsid w:val="00DE51C2"/>
    <w:rsid w:val="00DE56F2"/>
    <w:rsid w:val="00DF116D"/>
    <w:rsid w:val="00E02890"/>
    <w:rsid w:val="00E16FF7"/>
    <w:rsid w:val="00E2148B"/>
    <w:rsid w:val="00E26D68"/>
    <w:rsid w:val="00E44045"/>
    <w:rsid w:val="00E4681D"/>
    <w:rsid w:val="00E618C4"/>
    <w:rsid w:val="00E7415D"/>
    <w:rsid w:val="00E74455"/>
    <w:rsid w:val="00E75576"/>
    <w:rsid w:val="00E75BF1"/>
    <w:rsid w:val="00E878EE"/>
    <w:rsid w:val="00E901A3"/>
    <w:rsid w:val="00E9225A"/>
    <w:rsid w:val="00EA585B"/>
    <w:rsid w:val="00EA5EF0"/>
    <w:rsid w:val="00EA6EC7"/>
    <w:rsid w:val="00EB104F"/>
    <w:rsid w:val="00EB46E5"/>
    <w:rsid w:val="00EB4C66"/>
    <w:rsid w:val="00EB7E60"/>
    <w:rsid w:val="00EC11D7"/>
    <w:rsid w:val="00EC7C86"/>
    <w:rsid w:val="00ED14BD"/>
    <w:rsid w:val="00EE12E2"/>
    <w:rsid w:val="00EF76CB"/>
    <w:rsid w:val="00EF77CB"/>
    <w:rsid w:val="00F016C7"/>
    <w:rsid w:val="00F12DEC"/>
    <w:rsid w:val="00F1715C"/>
    <w:rsid w:val="00F310F8"/>
    <w:rsid w:val="00F3369D"/>
    <w:rsid w:val="00F34F8C"/>
    <w:rsid w:val="00F35939"/>
    <w:rsid w:val="00F422D3"/>
    <w:rsid w:val="00F45607"/>
    <w:rsid w:val="00F4722B"/>
    <w:rsid w:val="00F54432"/>
    <w:rsid w:val="00F559E2"/>
    <w:rsid w:val="00F659EB"/>
    <w:rsid w:val="00F71BA0"/>
    <w:rsid w:val="00F762A8"/>
    <w:rsid w:val="00F86BA6"/>
    <w:rsid w:val="00F91131"/>
    <w:rsid w:val="00F95FBD"/>
    <w:rsid w:val="00FA593E"/>
    <w:rsid w:val="00FB08E0"/>
    <w:rsid w:val="00FB25A7"/>
    <w:rsid w:val="00FB4F77"/>
    <w:rsid w:val="00FB6342"/>
    <w:rsid w:val="00FC0A15"/>
    <w:rsid w:val="00FC3E00"/>
    <w:rsid w:val="00FC4EC4"/>
    <w:rsid w:val="00FC6389"/>
    <w:rsid w:val="00FE040B"/>
    <w:rsid w:val="00FE6AEC"/>
    <w:rsid w:val="00FF43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rFonts w:ascii="Verdana" w:hAnsi="Verdana"/>
      <w:szCs w:val="20"/>
    </w:rPr>
  </w:style>
  <w:style w:type="paragraph" w:customStyle="1" w:styleId="SoDslseznam-1a">
    <w:name w:val="_SoD_čísl_seznam-1_a)"/>
    <w:basedOn w:val="slovanseznam"/>
    <w:qFormat/>
    <w:rsid w:val="00C050AC"/>
    <w:pPr>
      <w:numPr>
        <w:numId w:val="10"/>
      </w:numPr>
      <w:spacing w:after="120" w:line="276" w:lineRule="auto"/>
    </w:pPr>
    <w:rPr>
      <w:rFonts w:ascii="Verdana" w:hAnsi="Verdana"/>
      <w:szCs w:val="20"/>
    </w:rPr>
  </w:style>
  <w:style w:type="paragraph" w:customStyle="1" w:styleId="SoDslseznam-2">
    <w:name w:val="_SoD_čísl_seznam-2"/>
    <w:basedOn w:val="slovanseznam2"/>
    <w:qFormat/>
    <w:rsid w:val="00C050AC"/>
    <w:pPr>
      <w:spacing w:after="120" w:line="276" w:lineRule="auto"/>
    </w:pPr>
    <w:rPr>
      <w:rFonts w:ascii="Verdana" w:hAnsi="Verdana"/>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rFonts w:ascii="Verdana" w:hAnsi="Verdana"/>
      <w:szCs w:val="20"/>
    </w:rPr>
  </w:style>
  <w:style w:type="paragraph" w:customStyle="1" w:styleId="SoDslseznam-3">
    <w:name w:val="_SoD_čísl_seznam-3"/>
    <w:basedOn w:val="slovanseznam3"/>
    <w:qFormat/>
    <w:rsid w:val="00C050AC"/>
    <w:pPr>
      <w:spacing w:after="120" w:line="276" w:lineRule="auto"/>
    </w:pPr>
    <w:rPr>
      <w:rFonts w:ascii="Verdana" w:hAnsi="Verdana"/>
      <w:szCs w:val="20"/>
    </w:rPr>
  </w:style>
  <w:style w:type="paragraph" w:customStyle="1" w:styleId="SoDslseznam-4">
    <w:name w:val="_SoD_čísl_seznam-4"/>
    <w:basedOn w:val="slovanseznam4"/>
    <w:qFormat/>
    <w:rsid w:val="00C050AC"/>
    <w:pPr>
      <w:spacing w:after="120" w:line="276" w:lineRule="auto"/>
    </w:pPr>
    <w:rPr>
      <w:rFonts w:ascii="Verdana" w:hAnsi="Verdana"/>
      <w:szCs w:val="20"/>
    </w:rPr>
  </w:style>
  <w:style w:type="paragraph" w:customStyle="1" w:styleId="SoDNadpistabulky">
    <w:name w:val="_SoD_Nadpis tabulky"/>
    <w:basedOn w:val="Normln"/>
    <w:next w:val="Normln"/>
    <w:uiPriority w:val="9"/>
    <w:qFormat/>
    <w:rsid w:val="00C050AC"/>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Nadpisbezsl1">
    <w:name w:val="_SoD_Nadpis_bez_čísl_1"/>
    <w:next w:val="Normln"/>
    <w:qFormat/>
    <w:rsid w:val="00C050AC"/>
    <w:pPr>
      <w:keepNext/>
      <w:spacing w:before="280" w:after="120"/>
      <w:outlineLvl w:val="0"/>
    </w:pPr>
    <w:rPr>
      <w:rFonts w:ascii="Verdana" w:hAnsi="Verdana"/>
      <w:b/>
      <w:caps/>
      <w:sz w:val="22"/>
    </w:rPr>
  </w:style>
  <w:style w:type="paragraph" w:customStyle="1" w:styleId="SoDNadpisbezsl1-2">
    <w:name w:val="_SoD_Nadpis_bez_čísl_1-2"/>
    <w:next w:val="Normln"/>
    <w:qFormat/>
    <w:rsid w:val="00C050AC"/>
    <w:pPr>
      <w:keepNext/>
      <w:spacing w:before="200" w:after="120"/>
    </w:pPr>
    <w:rPr>
      <w:rFonts w:ascii="Verdana" w:hAnsi="Verdana"/>
      <w:b/>
      <w:sz w:val="20"/>
      <w:szCs w:val="20"/>
    </w:rPr>
  </w:style>
  <w:style w:type="paragraph" w:customStyle="1" w:styleId="SoDodraka-1">
    <w:name w:val="_SoD_odražka-1"/>
    <w:basedOn w:val="Seznamsodrkami"/>
    <w:qFormat/>
    <w:rsid w:val="00C050AC"/>
    <w:pPr>
      <w:spacing w:before="60" w:after="120" w:line="276" w:lineRule="auto"/>
      <w:jc w:val="both"/>
    </w:pPr>
    <w:rPr>
      <w:rFonts w:ascii="Verdana" w:hAnsi="Verdana"/>
      <w:szCs w:val="20"/>
    </w:rPr>
  </w:style>
  <w:style w:type="paragraph" w:customStyle="1" w:styleId="SoDodraka-2">
    <w:name w:val="_SoD_odražka-2"/>
    <w:basedOn w:val="Seznamsodrkami2"/>
    <w:qFormat/>
    <w:rsid w:val="00C050AC"/>
    <w:pPr>
      <w:spacing w:before="60" w:after="120" w:line="276" w:lineRule="auto"/>
      <w:contextualSpacing/>
      <w:jc w:val="both"/>
    </w:pPr>
    <w:rPr>
      <w:rFonts w:ascii="Verdana" w:hAnsi="Verdana"/>
      <w:szCs w:val="20"/>
    </w:rPr>
  </w:style>
  <w:style w:type="paragraph" w:customStyle="1" w:styleId="SoDodraka-3">
    <w:name w:val="_SoD_odražka-3"/>
    <w:basedOn w:val="Seznamsodrkami3"/>
    <w:qFormat/>
    <w:rsid w:val="00C050AC"/>
    <w:pPr>
      <w:spacing w:before="60" w:after="120" w:line="276" w:lineRule="auto"/>
      <w:ind w:left="1248" w:hanging="227"/>
      <w:jc w:val="both"/>
    </w:pPr>
    <w:rPr>
      <w:rFonts w:ascii="Verdana" w:hAnsi="Verdana"/>
      <w:szCs w:val="20"/>
    </w:rPr>
  </w:style>
  <w:style w:type="paragraph" w:customStyle="1" w:styleId="SoDodraka-4">
    <w:name w:val="_SoD_odražka-4"/>
    <w:basedOn w:val="Seznamsodrkami4"/>
    <w:qFormat/>
    <w:rsid w:val="00C050AC"/>
    <w:pPr>
      <w:spacing w:before="60" w:after="120" w:line="276" w:lineRule="auto"/>
      <w:contextualSpacing/>
      <w:jc w:val="both"/>
    </w:pPr>
    <w:rPr>
      <w:rFonts w:ascii="Verdana" w:hAnsi="Verdana"/>
      <w:szCs w:val="20"/>
    </w:rPr>
  </w:style>
  <w:style w:type="paragraph" w:customStyle="1" w:styleId="SoDTabulka">
    <w:name w:val="_SoD_Tabulka"/>
    <w:basedOn w:val="Normln"/>
    <w:qFormat/>
    <w:rsid w:val="00C050AC"/>
    <w:pPr>
      <w:spacing w:before="40" w:after="40" w:line="240" w:lineRule="auto"/>
      <w:jc w:val="both"/>
    </w:pPr>
    <w:rPr>
      <w:rFonts w:ascii="Verdana" w:hAnsi="Verdana"/>
    </w:r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rPr>
      <w:rFonts w:ascii="Verdana" w:hAnsi="Verdana"/>
    </w:rPr>
  </w:style>
  <w:style w:type="character" w:customStyle="1" w:styleId="SoDTextbezodsazenChar">
    <w:name w:val="_SoD_Text_bez_odsazení Char"/>
    <w:basedOn w:val="Standardnpsmoodstavce"/>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rFonts w:ascii="Verdana" w:hAnsi="Verdana"/>
      <w:b/>
      <w:sz w:val="48"/>
      <w:szCs w:val="44"/>
    </w:rPr>
  </w:style>
  <w:style w:type="paragraph" w:customStyle="1" w:styleId="SoDTitul2">
    <w:name w:val="_SoD_Titul_2"/>
    <w:basedOn w:val="Normln"/>
    <w:qFormat/>
    <w:rsid w:val="00C050AC"/>
    <w:pPr>
      <w:tabs>
        <w:tab w:val="left" w:pos="6796"/>
      </w:tabs>
    </w:pPr>
    <w:rPr>
      <w:rFonts w:ascii="Verdana" w:hAnsi="Verdana"/>
      <w:b/>
      <w:sz w:val="36"/>
      <w:szCs w:val="32"/>
    </w:rPr>
  </w:style>
  <w:style w:type="paragraph" w:customStyle="1" w:styleId="SoDZpatvpravo">
    <w:name w:val="_SoD_Zápatí_vpravo"/>
    <w:qFormat/>
    <w:rsid w:val="00C050AC"/>
    <w:pPr>
      <w:spacing w:after="0" w:line="240" w:lineRule="auto"/>
      <w:jc w:val="right"/>
    </w:pPr>
    <w:rPr>
      <w:rFonts w:ascii="Verdana" w:hAnsi="Verdana"/>
      <w:sz w:val="12"/>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3B03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232617660">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680929934">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938638016">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7.xml"/><Relationship Id="rId39" Type="http://schemas.openxmlformats.org/officeDocument/2006/relationships/header" Target="header12.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header" Target="header13.xml"/><Relationship Id="rId47" Type="http://schemas.openxmlformats.org/officeDocument/2006/relationships/header" Target="header16.xml"/><Relationship Id="rId50" Type="http://schemas.openxmlformats.org/officeDocument/2006/relationships/header" Target="header17.xml"/><Relationship Id="rId55"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3.xml"/><Relationship Id="rId25" Type="http://schemas.openxmlformats.org/officeDocument/2006/relationships/footer" Target="footer7.xml"/><Relationship Id="rId33" Type="http://schemas.openxmlformats.org/officeDocument/2006/relationships/header" Target="header10.xml"/><Relationship Id="rId38" Type="http://schemas.openxmlformats.org/officeDocument/2006/relationships/footer" Target="footer15.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9.xml"/><Relationship Id="rId41" Type="http://schemas.openxmlformats.org/officeDocument/2006/relationships/footer" Target="footer17.xml"/><Relationship Id="rId54" Type="http://schemas.openxmlformats.org/officeDocument/2006/relationships/footer" Target="footer2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oter" Target="footer19.xml"/><Relationship Id="rId53" Type="http://schemas.openxmlformats.org/officeDocument/2006/relationships/header" Target="header19.xm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header" Target="header11.xml"/><Relationship Id="rId49" Type="http://schemas.openxmlformats.org/officeDocument/2006/relationships/footer" Target="footer21.xml"/><Relationship Id="rId57"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0.xml"/><Relationship Id="rId44" Type="http://schemas.openxmlformats.org/officeDocument/2006/relationships/footer" Target="footer18.xml"/><Relationship Id="rId52" Type="http://schemas.openxmlformats.org/officeDocument/2006/relationships/header" Target="head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footer" Target="footer13.xml"/><Relationship Id="rId43" Type="http://schemas.openxmlformats.org/officeDocument/2006/relationships/header" Target="header14.xml"/><Relationship Id="rId48" Type="http://schemas.openxmlformats.org/officeDocument/2006/relationships/footer" Target="footer20.xm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22.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32795"/>
    <w:rsid w:val="00040E32"/>
    <w:rsid w:val="0007157F"/>
    <w:rsid w:val="00081D93"/>
    <w:rsid w:val="000D3D0D"/>
    <w:rsid w:val="00133047"/>
    <w:rsid w:val="00154648"/>
    <w:rsid w:val="001C38F8"/>
    <w:rsid w:val="00203526"/>
    <w:rsid w:val="00205611"/>
    <w:rsid w:val="002166C2"/>
    <w:rsid w:val="002619FB"/>
    <w:rsid w:val="002A5F71"/>
    <w:rsid w:val="002B54C0"/>
    <w:rsid w:val="002E6E99"/>
    <w:rsid w:val="002F2FC2"/>
    <w:rsid w:val="00300D58"/>
    <w:rsid w:val="00320C65"/>
    <w:rsid w:val="00322EAA"/>
    <w:rsid w:val="00340931"/>
    <w:rsid w:val="00367A15"/>
    <w:rsid w:val="003A1A6A"/>
    <w:rsid w:val="003E2EA8"/>
    <w:rsid w:val="00427BF6"/>
    <w:rsid w:val="00450117"/>
    <w:rsid w:val="0045568F"/>
    <w:rsid w:val="00461ED9"/>
    <w:rsid w:val="0048124A"/>
    <w:rsid w:val="004A14BA"/>
    <w:rsid w:val="004A344F"/>
    <w:rsid w:val="00502386"/>
    <w:rsid w:val="00523318"/>
    <w:rsid w:val="005268C5"/>
    <w:rsid w:val="00527C78"/>
    <w:rsid w:val="005726B8"/>
    <w:rsid w:val="005854B4"/>
    <w:rsid w:val="005875A1"/>
    <w:rsid w:val="005A395A"/>
    <w:rsid w:val="005B0EC8"/>
    <w:rsid w:val="005B3463"/>
    <w:rsid w:val="005B7209"/>
    <w:rsid w:val="005E08BF"/>
    <w:rsid w:val="005E7C03"/>
    <w:rsid w:val="00613B67"/>
    <w:rsid w:val="00645749"/>
    <w:rsid w:val="00692968"/>
    <w:rsid w:val="006A1038"/>
    <w:rsid w:val="006B44CC"/>
    <w:rsid w:val="006C69A9"/>
    <w:rsid w:val="006D3670"/>
    <w:rsid w:val="00734ACE"/>
    <w:rsid w:val="00751409"/>
    <w:rsid w:val="00770BEB"/>
    <w:rsid w:val="007A4B05"/>
    <w:rsid w:val="007C353C"/>
    <w:rsid w:val="007D75CF"/>
    <w:rsid w:val="00846236"/>
    <w:rsid w:val="00867CA6"/>
    <w:rsid w:val="008A7DB6"/>
    <w:rsid w:val="008C1EC8"/>
    <w:rsid w:val="008C4E07"/>
    <w:rsid w:val="0092328B"/>
    <w:rsid w:val="00932FE6"/>
    <w:rsid w:val="0098531C"/>
    <w:rsid w:val="00A31BE9"/>
    <w:rsid w:val="00A37422"/>
    <w:rsid w:val="00A4646B"/>
    <w:rsid w:val="00A600B9"/>
    <w:rsid w:val="00A66D4D"/>
    <w:rsid w:val="00A67BE6"/>
    <w:rsid w:val="00AB4B26"/>
    <w:rsid w:val="00B074B3"/>
    <w:rsid w:val="00B44174"/>
    <w:rsid w:val="00B552BB"/>
    <w:rsid w:val="00B63E53"/>
    <w:rsid w:val="00B77169"/>
    <w:rsid w:val="00B860F3"/>
    <w:rsid w:val="00B91BAE"/>
    <w:rsid w:val="00BB1C9D"/>
    <w:rsid w:val="00BE536A"/>
    <w:rsid w:val="00C0531A"/>
    <w:rsid w:val="00C71F8E"/>
    <w:rsid w:val="00C83E66"/>
    <w:rsid w:val="00C9084C"/>
    <w:rsid w:val="00C9515D"/>
    <w:rsid w:val="00CE2CCC"/>
    <w:rsid w:val="00D33FD7"/>
    <w:rsid w:val="00DC3D80"/>
    <w:rsid w:val="00DC4500"/>
    <w:rsid w:val="00DC7F14"/>
    <w:rsid w:val="00E0541A"/>
    <w:rsid w:val="00E36398"/>
    <w:rsid w:val="00E913AC"/>
    <w:rsid w:val="00EA5EF0"/>
    <w:rsid w:val="00EE2EB0"/>
    <w:rsid w:val="00EF4250"/>
    <w:rsid w:val="00F3369D"/>
    <w:rsid w:val="00F3443D"/>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2C34C3BA-BBEC-466A-B485-5F32CDDEF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317772-3FA2-4DC7-AE10-8706106A44E7}">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VTP_nové_logo-5</Template>
  <TotalTime>0</TotalTime>
  <Pages>33</Pages>
  <Words>5482</Words>
  <Characters>32347</Characters>
  <Application>Microsoft Office Word</Application>
  <DocSecurity>0</DocSecurity>
  <Lines>269</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3</cp:revision>
  <cp:lastPrinted>2020-12-09T14:36:00Z</cp:lastPrinted>
  <dcterms:created xsi:type="dcterms:W3CDTF">2025-06-10T05:14:00Z</dcterms:created>
  <dcterms:modified xsi:type="dcterms:W3CDTF">2025-06-17T07:34:00Z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